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65" w:rsidRDefault="00970786" w:rsidP="00461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786">
        <w:rPr>
          <w:rFonts w:ascii="Times New Roman" w:hAnsi="Times New Roman" w:cs="Times New Roman"/>
          <w:b/>
          <w:sz w:val="28"/>
          <w:szCs w:val="28"/>
        </w:rPr>
        <w:t>Докладчик</w:t>
      </w:r>
      <w:r>
        <w:rPr>
          <w:rFonts w:ascii="Times New Roman" w:hAnsi="Times New Roman" w:cs="Times New Roman"/>
          <w:sz w:val="28"/>
          <w:szCs w:val="28"/>
        </w:rPr>
        <w:t xml:space="preserve">: Ляной Вадим Вадимович, </w:t>
      </w:r>
      <w:r w:rsidR="002D741A">
        <w:rPr>
          <w:rFonts w:ascii="Times New Roman" w:hAnsi="Times New Roman" w:cs="Times New Roman"/>
          <w:sz w:val="28"/>
          <w:szCs w:val="28"/>
        </w:rPr>
        <w:t>соискатель</w:t>
      </w:r>
      <w:r w:rsidR="004517AF">
        <w:rPr>
          <w:rFonts w:ascii="Times New Roman" w:hAnsi="Times New Roman" w:cs="Times New Roman"/>
          <w:sz w:val="28"/>
          <w:szCs w:val="28"/>
        </w:rPr>
        <w:t>,</w:t>
      </w:r>
      <w:r w:rsidR="002D741A">
        <w:rPr>
          <w:rFonts w:ascii="Times New Roman" w:hAnsi="Times New Roman" w:cs="Times New Roman"/>
          <w:sz w:val="28"/>
          <w:szCs w:val="28"/>
        </w:rPr>
        <w:t xml:space="preserve"> НПЦ «Промэлектрон</w:t>
      </w:r>
      <w:r w:rsidR="004517AF">
        <w:rPr>
          <w:rFonts w:ascii="Times New Roman" w:hAnsi="Times New Roman" w:cs="Times New Roman"/>
          <w:sz w:val="28"/>
          <w:szCs w:val="28"/>
        </w:rPr>
        <w:t>и</w:t>
      </w:r>
      <w:r w:rsidR="002D741A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461C30">
        <w:rPr>
          <w:rFonts w:ascii="Times New Roman" w:hAnsi="Times New Roman" w:cs="Times New Roman"/>
          <w:sz w:val="28"/>
          <w:szCs w:val="28"/>
        </w:rPr>
        <w:t>г. Екатеринбург.</w:t>
      </w:r>
    </w:p>
    <w:p w:rsidR="008674B6" w:rsidRDefault="008674B6" w:rsidP="00461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4D5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>: Сергеев Борис Сергеевич, д.т.н., профессор кафедры «Электрические машины»</w:t>
      </w:r>
      <w:r w:rsidR="006114D5">
        <w:rPr>
          <w:rFonts w:ascii="Times New Roman" w:hAnsi="Times New Roman" w:cs="Times New Roman"/>
          <w:sz w:val="28"/>
          <w:szCs w:val="28"/>
        </w:rPr>
        <w:t xml:space="preserve"> УрГУПС.</w:t>
      </w:r>
    </w:p>
    <w:p w:rsidR="006114D5" w:rsidRDefault="006114D5" w:rsidP="00461C3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4D5">
        <w:rPr>
          <w:rFonts w:ascii="Times New Roman" w:hAnsi="Times New Roman" w:cs="Times New Roman"/>
          <w:b/>
          <w:sz w:val="28"/>
          <w:szCs w:val="28"/>
        </w:rPr>
        <w:t>Тема диссертационной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B1679">
        <w:rPr>
          <w:rFonts w:ascii="Times New Roman" w:hAnsi="Times New Roman" w:cs="Times New Roman"/>
          <w:sz w:val="28"/>
          <w:szCs w:val="28"/>
        </w:rPr>
        <w:t>Исследование и разработка индуктивного датчика железнодорожного колеса для систем об</w:t>
      </w:r>
      <w:r w:rsidR="009F1554">
        <w:rPr>
          <w:rFonts w:ascii="Times New Roman" w:hAnsi="Times New Roman" w:cs="Times New Roman"/>
          <w:sz w:val="28"/>
          <w:szCs w:val="28"/>
        </w:rPr>
        <w:t>е</w:t>
      </w:r>
      <w:r w:rsidR="000B1679">
        <w:rPr>
          <w:rFonts w:ascii="Times New Roman" w:hAnsi="Times New Roman" w:cs="Times New Roman"/>
          <w:sz w:val="28"/>
          <w:szCs w:val="28"/>
        </w:rPr>
        <w:t>спечения безопасности движения.</w:t>
      </w:r>
    </w:p>
    <w:p w:rsidR="00400EAC" w:rsidRDefault="00AB2FAB" w:rsidP="00461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7A2">
        <w:rPr>
          <w:rFonts w:ascii="Times New Roman" w:hAnsi="Times New Roman" w:cs="Times New Roman"/>
          <w:sz w:val="28"/>
          <w:szCs w:val="28"/>
        </w:rPr>
        <w:t xml:space="preserve">Действующие устройства </w:t>
      </w:r>
      <w:r>
        <w:rPr>
          <w:rFonts w:ascii="Times New Roman" w:hAnsi="Times New Roman" w:cs="Times New Roman"/>
          <w:sz w:val="28"/>
          <w:szCs w:val="28"/>
        </w:rPr>
        <w:t xml:space="preserve">систем </w:t>
      </w:r>
      <w:r w:rsidR="002D741A">
        <w:rPr>
          <w:rFonts w:ascii="Times New Roman" w:hAnsi="Times New Roman" w:cs="Times New Roman"/>
          <w:sz w:val="28"/>
          <w:szCs w:val="28"/>
        </w:rPr>
        <w:t>автоматики и телемеханики</w:t>
      </w:r>
      <w:r w:rsidRPr="00D067A2">
        <w:rPr>
          <w:rFonts w:ascii="Times New Roman" w:hAnsi="Times New Roman" w:cs="Times New Roman"/>
          <w:sz w:val="28"/>
          <w:szCs w:val="28"/>
        </w:rPr>
        <w:t xml:space="preserve"> на сети дорог России морально и физически устарели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D741A">
        <w:rPr>
          <w:rFonts w:ascii="Times New Roman" w:hAnsi="Times New Roman" w:cs="Times New Roman"/>
          <w:sz w:val="28"/>
          <w:szCs w:val="28"/>
        </w:rPr>
        <w:t>Разработанные в 2008</w:t>
      </w:r>
      <w:r w:rsidRPr="00D067A2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Pr="002D741A">
        <w:rPr>
          <w:rFonts w:ascii="Times New Roman" w:hAnsi="Times New Roman" w:cs="Times New Roman"/>
          <w:sz w:val="28"/>
          <w:szCs w:val="28"/>
        </w:rPr>
        <w:t>меры</w:t>
      </w:r>
      <w:r w:rsidR="004517AF">
        <w:rPr>
          <w:rFonts w:ascii="Times New Roman" w:hAnsi="Times New Roman" w:cs="Times New Roman"/>
          <w:sz w:val="28"/>
          <w:szCs w:val="28"/>
        </w:rPr>
        <w:t>, изложенные</w:t>
      </w:r>
      <w:r w:rsidR="00CB510C">
        <w:rPr>
          <w:rFonts w:ascii="Times New Roman" w:hAnsi="Times New Roman" w:cs="Times New Roman"/>
          <w:sz w:val="28"/>
          <w:szCs w:val="28"/>
        </w:rPr>
        <w:t>, например,</w:t>
      </w:r>
      <w:r w:rsidR="004517AF">
        <w:rPr>
          <w:rFonts w:ascii="Times New Roman" w:hAnsi="Times New Roman" w:cs="Times New Roman"/>
          <w:sz w:val="28"/>
          <w:szCs w:val="28"/>
        </w:rPr>
        <w:t xml:space="preserve"> в</w:t>
      </w:r>
      <w:r w:rsidRPr="00D067A2">
        <w:rPr>
          <w:rFonts w:ascii="Times New Roman" w:hAnsi="Times New Roman" w:cs="Times New Roman"/>
          <w:sz w:val="28"/>
          <w:szCs w:val="28"/>
        </w:rPr>
        <w:t xml:space="preserve"> </w:t>
      </w:r>
      <w:r w:rsidRPr="003326F7">
        <w:rPr>
          <w:rFonts w:ascii="Times New Roman" w:hAnsi="Times New Roman" w:cs="Times New Roman"/>
          <w:sz w:val="28"/>
          <w:szCs w:val="28"/>
        </w:rPr>
        <w:t>«Стратег</w:t>
      </w:r>
      <w:r w:rsidR="004517AF">
        <w:rPr>
          <w:rFonts w:ascii="Times New Roman" w:hAnsi="Times New Roman" w:cs="Times New Roman"/>
          <w:sz w:val="28"/>
          <w:szCs w:val="28"/>
        </w:rPr>
        <w:t>и</w:t>
      </w:r>
      <w:r w:rsidR="00461C30">
        <w:rPr>
          <w:rFonts w:ascii="Times New Roman" w:hAnsi="Times New Roman" w:cs="Times New Roman"/>
          <w:sz w:val="28"/>
          <w:szCs w:val="28"/>
        </w:rPr>
        <w:t>и</w:t>
      </w:r>
      <w:r w:rsidRPr="003326F7">
        <w:rPr>
          <w:rFonts w:ascii="Times New Roman" w:hAnsi="Times New Roman" w:cs="Times New Roman"/>
          <w:sz w:val="28"/>
          <w:szCs w:val="28"/>
        </w:rPr>
        <w:t xml:space="preserve"> развития железнодорожного транспорта в РФ до 2030 года»</w:t>
      </w:r>
      <w:r w:rsidR="00977D04">
        <w:rPr>
          <w:rFonts w:ascii="Times New Roman" w:hAnsi="Times New Roman" w:cs="Times New Roman"/>
          <w:sz w:val="28"/>
          <w:szCs w:val="28"/>
        </w:rPr>
        <w:t xml:space="preserve"> </w:t>
      </w:r>
      <w:r w:rsidRPr="00D067A2">
        <w:rPr>
          <w:rFonts w:ascii="Times New Roman" w:hAnsi="Times New Roman" w:cs="Times New Roman"/>
          <w:sz w:val="28"/>
          <w:szCs w:val="28"/>
        </w:rPr>
        <w:t>по доведению технического уровня и оснащения</w:t>
      </w:r>
      <w:r w:rsidR="00977D04"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 w:rsidRPr="00D067A2">
        <w:rPr>
          <w:rFonts w:ascii="Times New Roman" w:hAnsi="Times New Roman" w:cs="Times New Roman"/>
          <w:sz w:val="28"/>
          <w:szCs w:val="28"/>
        </w:rPr>
        <w:t xml:space="preserve"> РЖД до уровня, отвечающего потребностям страны</w:t>
      </w:r>
      <w:r w:rsidR="00977D04">
        <w:rPr>
          <w:rFonts w:ascii="Times New Roman" w:hAnsi="Times New Roman" w:cs="Times New Roman"/>
          <w:sz w:val="28"/>
          <w:szCs w:val="28"/>
        </w:rPr>
        <w:t>,</w:t>
      </w:r>
      <w:r w:rsidRPr="00D067A2">
        <w:rPr>
          <w:rFonts w:ascii="Times New Roman" w:hAnsi="Times New Roman" w:cs="Times New Roman"/>
          <w:sz w:val="28"/>
          <w:szCs w:val="28"/>
        </w:rPr>
        <w:t xml:space="preserve"> </w:t>
      </w:r>
      <w:r w:rsidR="00355869">
        <w:rPr>
          <w:rFonts w:ascii="Times New Roman" w:hAnsi="Times New Roman" w:cs="Times New Roman"/>
          <w:sz w:val="28"/>
          <w:szCs w:val="28"/>
        </w:rPr>
        <w:t xml:space="preserve">пока </w:t>
      </w:r>
      <w:r w:rsidRPr="002D741A">
        <w:rPr>
          <w:rFonts w:ascii="Times New Roman" w:hAnsi="Times New Roman" w:cs="Times New Roman"/>
          <w:sz w:val="28"/>
          <w:szCs w:val="28"/>
        </w:rPr>
        <w:t>не дали ожидаемого результата</w:t>
      </w:r>
      <w:r w:rsidR="00355869">
        <w:rPr>
          <w:rFonts w:ascii="Times New Roman" w:hAnsi="Times New Roman" w:cs="Times New Roman"/>
          <w:b/>
          <w:sz w:val="28"/>
          <w:szCs w:val="28"/>
        </w:rPr>
        <w:t>.</w:t>
      </w:r>
      <w:r w:rsidR="00355869" w:rsidRPr="002F2DE3">
        <w:rPr>
          <w:rFonts w:ascii="Times New Roman" w:hAnsi="Times New Roman" w:cs="Times New Roman"/>
          <w:sz w:val="28"/>
          <w:szCs w:val="28"/>
        </w:rPr>
        <w:t xml:space="preserve"> </w:t>
      </w:r>
      <w:r w:rsidR="002F2DE3">
        <w:rPr>
          <w:rFonts w:ascii="Times New Roman" w:hAnsi="Times New Roman" w:cs="Times New Roman"/>
          <w:sz w:val="28"/>
          <w:szCs w:val="28"/>
        </w:rPr>
        <w:t xml:space="preserve">Темпы старения продолжают опережать темпы его обновления. </w:t>
      </w:r>
      <w:r w:rsidR="00D76E0F">
        <w:rPr>
          <w:rFonts w:ascii="Times New Roman" w:hAnsi="Times New Roman" w:cs="Times New Roman"/>
          <w:sz w:val="28"/>
          <w:szCs w:val="28"/>
        </w:rPr>
        <w:t>Одна из</w:t>
      </w:r>
      <w:r w:rsidR="00266FB8">
        <w:rPr>
          <w:rFonts w:ascii="Times New Roman" w:hAnsi="Times New Roman" w:cs="Times New Roman"/>
          <w:sz w:val="28"/>
          <w:szCs w:val="28"/>
        </w:rPr>
        <w:t xml:space="preserve"> этих</w:t>
      </w:r>
      <w:r w:rsidR="00D76E0F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CB510C">
        <w:rPr>
          <w:rFonts w:ascii="Times New Roman" w:hAnsi="Times New Roman" w:cs="Times New Roman"/>
          <w:sz w:val="28"/>
          <w:szCs w:val="28"/>
        </w:rPr>
        <w:t xml:space="preserve"> заключается в том</w:t>
      </w:r>
      <w:r w:rsidR="00D76E0F">
        <w:rPr>
          <w:rFonts w:ascii="Times New Roman" w:hAnsi="Times New Roman" w:cs="Times New Roman"/>
          <w:sz w:val="28"/>
          <w:szCs w:val="28"/>
        </w:rPr>
        <w:t xml:space="preserve"> до настоящего времени основным</w:t>
      </w:r>
      <w:r w:rsidR="000C162B">
        <w:rPr>
          <w:rFonts w:ascii="Times New Roman" w:hAnsi="Times New Roman" w:cs="Times New Roman"/>
          <w:sz w:val="28"/>
          <w:szCs w:val="28"/>
        </w:rPr>
        <w:t xml:space="preserve"> </w:t>
      </w:r>
      <w:r w:rsidR="000C162B" w:rsidRPr="00D067A2">
        <w:rPr>
          <w:rFonts w:ascii="Times New Roman" w:hAnsi="Times New Roman" w:cs="Times New Roman"/>
          <w:sz w:val="28"/>
          <w:szCs w:val="28"/>
        </w:rPr>
        <w:t xml:space="preserve">элементом регистрации подвижных единиц на участках пути </w:t>
      </w:r>
      <w:r w:rsidR="00461C30">
        <w:rPr>
          <w:rFonts w:ascii="Times New Roman" w:hAnsi="Times New Roman" w:cs="Times New Roman"/>
          <w:sz w:val="28"/>
          <w:szCs w:val="28"/>
        </w:rPr>
        <w:t>остаются</w:t>
      </w:r>
      <w:r w:rsidR="00B42831">
        <w:rPr>
          <w:rFonts w:ascii="Times New Roman" w:hAnsi="Times New Roman" w:cs="Times New Roman"/>
          <w:sz w:val="28"/>
          <w:szCs w:val="28"/>
        </w:rPr>
        <w:t xml:space="preserve"> рельсовые цепи</w:t>
      </w:r>
      <w:r w:rsidR="000C162B" w:rsidRPr="00D067A2">
        <w:rPr>
          <w:rFonts w:ascii="Times New Roman" w:hAnsi="Times New Roman" w:cs="Times New Roman"/>
          <w:sz w:val="28"/>
          <w:szCs w:val="28"/>
        </w:rPr>
        <w:t xml:space="preserve"> </w:t>
      </w:r>
      <w:r w:rsidR="00B42831">
        <w:rPr>
          <w:rFonts w:ascii="Times New Roman" w:hAnsi="Times New Roman" w:cs="Times New Roman"/>
          <w:sz w:val="28"/>
          <w:szCs w:val="28"/>
        </w:rPr>
        <w:t>(</w:t>
      </w:r>
      <w:r w:rsidR="000C162B" w:rsidRPr="00D067A2">
        <w:rPr>
          <w:rFonts w:ascii="Times New Roman" w:hAnsi="Times New Roman" w:cs="Times New Roman"/>
          <w:sz w:val="28"/>
          <w:szCs w:val="28"/>
        </w:rPr>
        <w:t>РЦ</w:t>
      </w:r>
      <w:r w:rsidR="00B42831">
        <w:rPr>
          <w:rFonts w:ascii="Times New Roman" w:hAnsi="Times New Roman" w:cs="Times New Roman"/>
          <w:sz w:val="28"/>
          <w:szCs w:val="28"/>
        </w:rPr>
        <w:t>)</w:t>
      </w:r>
      <w:r w:rsidR="00266FB8">
        <w:rPr>
          <w:rFonts w:ascii="Times New Roman" w:hAnsi="Times New Roman" w:cs="Times New Roman"/>
          <w:sz w:val="28"/>
          <w:szCs w:val="28"/>
        </w:rPr>
        <w:t xml:space="preserve">. </w:t>
      </w:r>
      <w:r w:rsidR="00461C30">
        <w:rPr>
          <w:rFonts w:ascii="Times New Roman" w:hAnsi="Times New Roman" w:cs="Times New Roman"/>
          <w:sz w:val="28"/>
          <w:szCs w:val="28"/>
        </w:rPr>
        <w:t>Эти устройства</w:t>
      </w:r>
      <w:r w:rsidR="00266FB8">
        <w:rPr>
          <w:rFonts w:ascii="Times New Roman" w:hAnsi="Times New Roman" w:cs="Times New Roman"/>
          <w:sz w:val="28"/>
          <w:szCs w:val="28"/>
        </w:rPr>
        <w:t xml:space="preserve"> </w:t>
      </w:r>
      <w:r w:rsidR="000C162B" w:rsidRPr="00D067A2">
        <w:rPr>
          <w:rFonts w:ascii="Times New Roman" w:hAnsi="Times New Roman" w:cs="Times New Roman"/>
          <w:sz w:val="28"/>
          <w:szCs w:val="28"/>
        </w:rPr>
        <w:t xml:space="preserve">являются ресурсоемкими </w:t>
      </w:r>
      <w:r w:rsidR="000C162B">
        <w:rPr>
          <w:rFonts w:ascii="Times New Roman" w:hAnsi="Times New Roman" w:cs="Times New Roman"/>
          <w:sz w:val="28"/>
          <w:szCs w:val="28"/>
        </w:rPr>
        <w:t>(</w:t>
      </w:r>
      <w:r w:rsidR="000C162B" w:rsidRPr="00D067A2">
        <w:rPr>
          <w:rFonts w:ascii="Times New Roman" w:hAnsi="Times New Roman" w:cs="Times New Roman"/>
          <w:sz w:val="28"/>
          <w:szCs w:val="28"/>
        </w:rPr>
        <w:t>энергоемкими, материалоемкими, дорогими и трудоемкими</w:t>
      </w:r>
      <w:r w:rsidR="00977D04">
        <w:rPr>
          <w:rFonts w:ascii="Times New Roman" w:hAnsi="Times New Roman" w:cs="Times New Roman"/>
          <w:sz w:val="28"/>
          <w:szCs w:val="28"/>
        </w:rPr>
        <w:t xml:space="preserve"> в эксплуатации</w:t>
      </w:r>
      <w:r w:rsidR="000C162B" w:rsidRPr="0059280D">
        <w:rPr>
          <w:rFonts w:ascii="Times New Roman" w:hAnsi="Times New Roman" w:cs="Times New Roman"/>
          <w:sz w:val="28"/>
          <w:szCs w:val="28"/>
        </w:rPr>
        <w:t xml:space="preserve">). </w:t>
      </w:r>
      <w:r w:rsidR="008C2333" w:rsidRPr="002D741A">
        <w:rPr>
          <w:rFonts w:ascii="Times New Roman" w:hAnsi="Times New Roman" w:cs="Times New Roman"/>
          <w:sz w:val="28"/>
          <w:szCs w:val="28"/>
        </w:rPr>
        <w:t>Альтернативой</w:t>
      </w:r>
      <w:r w:rsidR="008C2333" w:rsidRPr="0059280D">
        <w:rPr>
          <w:rFonts w:ascii="Times New Roman" w:hAnsi="Times New Roman" w:cs="Times New Roman"/>
          <w:sz w:val="28"/>
          <w:szCs w:val="28"/>
        </w:rPr>
        <w:t xml:space="preserve"> применения </w:t>
      </w:r>
      <w:r w:rsidR="008C2333" w:rsidRPr="002D741A">
        <w:rPr>
          <w:rFonts w:ascii="Times New Roman" w:hAnsi="Times New Roman" w:cs="Times New Roman"/>
          <w:sz w:val="28"/>
          <w:szCs w:val="28"/>
        </w:rPr>
        <w:t>РЦ</w:t>
      </w:r>
      <w:r w:rsidR="0059280D" w:rsidRPr="002D741A">
        <w:rPr>
          <w:rFonts w:ascii="Times New Roman" w:hAnsi="Times New Roman" w:cs="Times New Roman"/>
          <w:sz w:val="28"/>
          <w:szCs w:val="28"/>
        </w:rPr>
        <w:t xml:space="preserve"> </w:t>
      </w:r>
      <w:r w:rsidR="0059280D" w:rsidRPr="0059280D">
        <w:rPr>
          <w:rFonts w:ascii="Times New Roman" w:hAnsi="Times New Roman" w:cs="Times New Roman"/>
          <w:sz w:val="28"/>
          <w:szCs w:val="28"/>
        </w:rPr>
        <w:t>для обновления</w:t>
      </w:r>
      <w:r w:rsidR="0059280D" w:rsidRPr="00592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80D" w:rsidRPr="0059280D">
        <w:rPr>
          <w:rFonts w:ascii="Times New Roman" w:hAnsi="Times New Roman" w:cs="Times New Roman"/>
          <w:sz w:val="28"/>
          <w:szCs w:val="28"/>
        </w:rPr>
        <w:t xml:space="preserve">аппаратуры СЦБ </w:t>
      </w:r>
      <w:r w:rsidR="00977D04">
        <w:rPr>
          <w:rFonts w:ascii="Times New Roman" w:hAnsi="Times New Roman" w:cs="Times New Roman"/>
          <w:sz w:val="28"/>
          <w:szCs w:val="28"/>
        </w:rPr>
        <w:t>являются</w:t>
      </w:r>
      <w:r w:rsidR="008C2333" w:rsidRPr="0059280D">
        <w:rPr>
          <w:rFonts w:ascii="Times New Roman" w:hAnsi="Times New Roman" w:cs="Times New Roman"/>
          <w:sz w:val="28"/>
          <w:szCs w:val="28"/>
        </w:rPr>
        <w:t xml:space="preserve"> индуктивные датчики регистрации колеса</w:t>
      </w:r>
      <w:r w:rsidR="00B42831">
        <w:rPr>
          <w:rFonts w:ascii="Times New Roman" w:hAnsi="Times New Roman" w:cs="Times New Roman"/>
          <w:sz w:val="28"/>
          <w:szCs w:val="28"/>
        </w:rPr>
        <w:t xml:space="preserve"> (ИДК)</w:t>
      </w:r>
      <w:r w:rsidR="0059280D" w:rsidRPr="0059280D">
        <w:rPr>
          <w:rFonts w:ascii="Times New Roman" w:hAnsi="Times New Roman" w:cs="Times New Roman"/>
          <w:sz w:val="28"/>
          <w:szCs w:val="28"/>
        </w:rPr>
        <w:t xml:space="preserve"> </w:t>
      </w:r>
      <w:r w:rsidR="0059280D" w:rsidRPr="00D067A2">
        <w:rPr>
          <w:rFonts w:ascii="Times New Roman" w:hAnsi="Times New Roman" w:cs="Times New Roman"/>
          <w:sz w:val="28"/>
          <w:szCs w:val="28"/>
        </w:rPr>
        <w:t>поскольку они</w:t>
      </w:r>
      <w:r w:rsidR="00977D04">
        <w:rPr>
          <w:rFonts w:ascii="Times New Roman" w:hAnsi="Times New Roman" w:cs="Times New Roman"/>
          <w:sz w:val="28"/>
          <w:szCs w:val="28"/>
        </w:rPr>
        <w:t xml:space="preserve"> имеют</w:t>
      </w:r>
      <w:r w:rsidR="0059280D" w:rsidRPr="00D06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80D" w:rsidRPr="00B42831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59280D" w:rsidRPr="004517AF">
        <w:rPr>
          <w:rFonts w:ascii="Times New Roman" w:hAnsi="Times New Roman" w:cs="Times New Roman"/>
          <w:sz w:val="28"/>
          <w:szCs w:val="28"/>
        </w:rPr>
        <w:t>лучшие</w:t>
      </w:r>
      <w:r w:rsidR="0059280D" w:rsidRPr="00D06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80D" w:rsidRPr="00B42831">
        <w:rPr>
          <w:rFonts w:ascii="Times New Roman" w:hAnsi="Times New Roman" w:cs="Times New Roman"/>
          <w:sz w:val="28"/>
          <w:szCs w:val="28"/>
        </w:rPr>
        <w:t>технико-экономические</w:t>
      </w:r>
      <w:r w:rsidR="0059280D" w:rsidRPr="00D06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80D" w:rsidRPr="00B42831">
        <w:rPr>
          <w:rFonts w:ascii="Times New Roman" w:hAnsi="Times New Roman" w:cs="Times New Roman"/>
          <w:sz w:val="28"/>
          <w:szCs w:val="28"/>
        </w:rPr>
        <w:t>показатели</w:t>
      </w:r>
      <w:r w:rsidR="00266FB8">
        <w:rPr>
          <w:rFonts w:ascii="Times New Roman" w:hAnsi="Times New Roman" w:cs="Times New Roman"/>
          <w:sz w:val="28"/>
          <w:szCs w:val="28"/>
        </w:rPr>
        <w:t xml:space="preserve"> по отношению к РЦ</w:t>
      </w:r>
      <w:r w:rsidR="00D0161B">
        <w:rPr>
          <w:rFonts w:ascii="Times New Roman" w:hAnsi="Times New Roman" w:cs="Times New Roman"/>
          <w:sz w:val="28"/>
          <w:szCs w:val="28"/>
        </w:rPr>
        <w:t xml:space="preserve">. </w:t>
      </w:r>
      <w:r w:rsidR="003049C2">
        <w:rPr>
          <w:rFonts w:ascii="Times New Roman" w:hAnsi="Times New Roman" w:cs="Times New Roman"/>
          <w:sz w:val="28"/>
          <w:szCs w:val="28"/>
        </w:rPr>
        <w:t>Однако</w:t>
      </w:r>
      <w:r w:rsidR="00461C30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3965F0">
        <w:rPr>
          <w:rFonts w:ascii="Times New Roman" w:hAnsi="Times New Roman" w:cs="Times New Roman"/>
          <w:sz w:val="28"/>
          <w:szCs w:val="28"/>
        </w:rPr>
        <w:t xml:space="preserve"> возможного</w:t>
      </w:r>
      <w:r w:rsidR="00461C30">
        <w:rPr>
          <w:rFonts w:ascii="Times New Roman" w:hAnsi="Times New Roman" w:cs="Times New Roman"/>
          <w:sz w:val="28"/>
          <w:szCs w:val="28"/>
        </w:rPr>
        <w:t xml:space="preserve"> их практическо</w:t>
      </w:r>
      <w:r w:rsidR="003965F0">
        <w:rPr>
          <w:rFonts w:ascii="Times New Roman" w:hAnsi="Times New Roman" w:cs="Times New Roman"/>
          <w:sz w:val="28"/>
          <w:szCs w:val="28"/>
        </w:rPr>
        <w:t>го</w:t>
      </w:r>
      <w:r w:rsidR="00461C30">
        <w:rPr>
          <w:rFonts w:ascii="Times New Roman" w:hAnsi="Times New Roman" w:cs="Times New Roman"/>
          <w:sz w:val="28"/>
          <w:szCs w:val="28"/>
        </w:rPr>
        <w:t xml:space="preserve"> применения</w:t>
      </w:r>
      <w:r w:rsidR="003049C2">
        <w:rPr>
          <w:rFonts w:ascii="Times New Roman" w:hAnsi="Times New Roman" w:cs="Times New Roman"/>
          <w:sz w:val="28"/>
          <w:szCs w:val="28"/>
        </w:rPr>
        <w:t xml:space="preserve"> имеется ряд нерешенных функциональных и других задач.</w:t>
      </w:r>
      <w:r w:rsidR="00A956DE">
        <w:rPr>
          <w:rFonts w:ascii="Times New Roman" w:hAnsi="Times New Roman" w:cs="Times New Roman"/>
          <w:sz w:val="28"/>
          <w:szCs w:val="28"/>
        </w:rPr>
        <w:t xml:space="preserve"> </w:t>
      </w:r>
      <w:r w:rsidR="005B0126">
        <w:rPr>
          <w:rFonts w:ascii="Times New Roman" w:hAnsi="Times New Roman" w:cs="Times New Roman"/>
          <w:sz w:val="28"/>
          <w:szCs w:val="28"/>
        </w:rPr>
        <w:t>Н</w:t>
      </w:r>
      <w:r w:rsidR="005B0126" w:rsidRPr="005B0126">
        <w:rPr>
          <w:rFonts w:ascii="Times New Roman" w:hAnsi="Times New Roman" w:cs="Times New Roman"/>
          <w:sz w:val="28"/>
          <w:szCs w:val="28"/>
        </w:rPr>
        <w:t>а магистральном транспорте</w:t>
      </w:r>
      <w:r w:rsidR="00D05A38">
        <w:rPr>
          <w:rFonts w:ascii="Times New Roman" w:hAnsi="Times New Roman" w:cs="Times New Roman"/>
          <w:sz w:val="28"/>
          <w:szCs w:val="28"/>
        </w:rPr>
        <w:t xml:space="preserve"> эт</w:t>
      </w:r>
      <w:r w:rsidR="0034408A">
        <w:rPr>
          <w:rFonts w:ascii="Times New Roman" w:hAnsi="Times New Roman" w:cs="Times New Roman"/>
          <w:sz w:val="28"/>
          <w:szCs w:val="28"/>
        </w:rPr>
        <w:t>и недостатки</w:t>
      </w:r>
      <w:r w:rsidR="005B0126" w:rsidRPr="005B0126">
        <w:rPr>
          <w:rFonts w:ascii="Times New Roman" w:hAnsi="Times New Roman" w:cs="Times New Roman"/>
          <w:sz w:val="28"/>
          <w:szCs w:val="28"/>
        </w:rPr>
        <w:t xml:space="preserve"> </w:t>
      </w:r>
      <w:r w:rsidR="005B0126" w:rsidRPr="004517AF">
        <w:rPr>
          <w:rFonts w:ascii="Times New Roman" w:hAnsi="Times New Roman" w:cs="Times New Roman"/>
          <w:sz w:val="28"/>
          <w:szCs w:val="28"/>
        </w:rPr>
        <w:t>нейтрализу</w:t>
      </w:r>
      <w:r w:rsidR="0034408A">
        <w:rPr>
          <w:rFonts w:ascii="Times New Roman" w:hAnsi="Times New Roman" w:cs="Times New Roman"/>
          <w:sz w:val="28"/>
          <w:szCs w:val="28"/>
        </w:rPr>
        <w:t>ю</w:t>
      </w:r>
      <w:r w:rsidR="005B0126" w:rsidRPr="004517AF">
        <w:rPr>
          <w:rFonts w:ascii="Times New Roman" w:hAnsi="Times New Roman" w:cs="Times New Roman"/>
          <w:sz w:val="28"/>
          <w:szCs w:val="28"/>
        </w:rPr>
        <w:t>тся</w:t>
      </w:r>
      <w:r w:rsidR="00157B71">
        <w:rPr>
          <w:rFonts w:ascii="Times New Roman" w:hAnsi="Times New Roman" w:cs="Times New Roman"/>
          <w:sz w:val="28"/>
          <w:szCs w:val="28"/>
        </w:rPr>
        <w:t xml:space="preserve"> </w:t>
      </w:r>
      <w:r w:rsidR="00D05A38" w:rsidRPr="00D05A38">
        <w:rPr>
          <w:rFonts w:ascii="Times New Roman" w:hAnsi="Times New Roman" w:cs="Times New Roman"/>
          <w:sz w:val="28"/>
          <w:szCs w:val="28"/>
        </w:rPr>
        <w:t xml:space="preserve">логистическими методами и </w:t>
      </w:r>
      <w:r w:rsidR="00D05A38" w:rsidRPr="004517AF">
        <w:rPr>
          <w:rFonts w:ascii="Times New Roman" w:hAnsi="Times New Roman" w:cs="Times New Roman"/>
          <w:sz w:val="28"/>
          <w:szCs w:val="28"/>
        </w:rPr>
        <w:t>применением значительно</w:t>
      </w:r>
      <w:r w:rsidR="00D05A38" w:rsidRPr="00D05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A38" w:rsidRPr="00B42831">
        <w:rPr>
          <w:rFonts w:ascii="Times New Roman" w:hAnsi="Times New Roman" w:cs="Times New Roman"/>
          <w:sz w:val="28"/>
          <w:szCs w:val="28"/>
        </w:rPr>
        <w:t>большего количества ИДК</w:t>
      </w:r>
      <w:r w:rsidR="00D05A38" w:rsidRPr="00D05A38">
        <w:rPr>
          <w:rFonts w:ascii="Times New Roman" w:hAnsi="Times New Roman" w:cs="Times New Roman"/>
          <w:sz w:val="28"/>
          <w:szCs w:val="28"/>
        </w:rPr>
        <w:t>, чем это требуется для решения конкретн</w:t>
      </w:r>
      <w:r w:rsidR="00A956DE">
        <w:rPr>
          <w:rFonts w:ascii="Times New Roman" w:hAnsi="Times New Roman" w:cs="Times New Roman"/>
          <w:sz w:val="28"/>
          <w:szCs w:val="28"/>
        </w:rPr>
        <w:t>ых</w:t>
      </w:r>
      <w:r w:rsidR="00D05A38" w:rsidRPr="00D05A38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34408A">
        <w:rPr>
          <w:rFonts w:ascii="Times New Roman" w:hAnsi="Times New Roman" w:cs="Times New Roman"/>
          <w:sz w:val="28"/>
          <w:szCs w:val="28"/>
        </w:rPr>
        <w:t xml:space="preserve"> управления движением и безопасности</w:t>
      </w:r>
      <w:r w:rsidR="00D05A38" w:rsidRPr="00D05A38">
        <w:rPr>
          <w:rFonts w:ascii="Times New Roman" w:hAnsi="Times New Roman" w:cs="Times New Roman"/>
          <w:sz w:val="28"/>
          <w:szCs w:val="28"/>
        </w:rPr>
        <w:t>.</w:t>
      </w:r>
      <w:r w:rsidR="00BB08F7">
        <w:rPr>
          <w:rFonts w:ascii="Times New Roman" w:hAnsi="Times New Roman" w:cs="Times New Roman"/>
          <w:sz w:val="28"/>
          <w:szCs w:val="28"/>
        </w:rPr>
        <w:t xml:space="preserve"> </w:t>
      </w:r>
      <w:r w:rsidR="004517AF"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="003965F0">
        <w:rPr>
          <w:rFonts w:ascii="Times New Roman" w:hAnsi="Times New Roman" w:cs="Times New Roman"/>
          <w:sz w:val="28"/>
          <w:szCs w:val="28"/>
        </w:rPr>
        <w:t xml:space="preserve">принципиально </w:t>
      </w:r>
      <w:r w:rsidR="004517AF">
        <w:rPr>
          <w:rFonts w:ascii="Times New Roman" w:hAnsi="Times New Roman" w:cs="Times New Roman"/>
          <w:sz w:val="28"/>
          <w:szCs w:val="28"/>
        </w:rPr>
        <w:t>иной</w:t>
      </w:r>
      <w:r w:rsidR="00BB08F7">
        <w:rPr>
          <w:rFonts w:ascii="Times New Roman" w:hAnsi="Times New Roman" w:cs="Times New Roman"/>
          <w:sz w:val="28"/>
          <w:szCs w:val="28"/>
        </w:rPr>
        <w:t xml:space="preserve"> подход к решению этой важной и актуальной задачи.</w:t>
      </w:r>
    </w:p>
    <w:p w:rsidR="008C4656" w:rsidRDefault="00692317" w:rsidP="00461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диссертационной</w:t>
      </w:r>
      <w:r w:rsidR="00BB08F7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D0161B">
        <w:rPr>
          <w:rFonts w:ascii="Times New Roman" w:hAnsi="Times New Roman" w:cs="Times New Roman"/>
          <w:sz w:val="28"/>
          <w:szCs w:val="28"/>
        </w:rPr>
        <w:t>исслед</w:t>
      </w:r>
      <w:r w:rsidR="004517AF">
        <w:rPr>
          <w:rFonts w:ascii="Times New Roman" w:hAnsi="Times New Roman" w:cs="Times New Roman"/>
          <w:sz w:val="28"/>
          <w:szCs w:val="28"/>
        </w:rPr>
        <w:t>уются</w:t>
      </w:r>
      <w:r w:rsidR="00BB08F7">
        <w:rPr>
          <w:rFonts w:ascii="Times New Roman" w:hAnsi="Times New Roman" w:cs="Times New Roman"/>
          <w:sz w:val="28"/>
          <w:szCs w:val="28"/>
        </w:rPr>
        <w:t xml:space="preserve"> </w:t>
      </w:r>
      <w:r w:rsidR="00C82DBB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BB08F7">
        <w:rPr>
          <w:rFonts w:ascii="Times New Roman" w:hAnsi="Times New Roman" w:cs="Times New Roman"/>
          <w:sz w:val="28"/>
          <w:szCs w:val="28"/>
        </w:rPr>
        <w:t>причины сбоев</w:t>
      </w:r>
      <w:r w:rsidR="003965F0">
        <w:rPr>
          <w:rFonts w:ascii="Times New Roman" w:hAnsi="Times New Roman" w:cs="Times New Roman"/>
          <w:sz w:val="28"/>
          <w:szCs w:val="28"/>
        </w:rPr>
        <w:t xml:space="preserve"> существующих</w:t>
      </w:r>
      <w:r w:rsidR="00BB08F7">
        <w:rPr>
          <w:rFonts w:ascii="Times New Roman" w:hAnsi="Times New Roman" w:cs="Times New Roman"/>
          <w:sz w:val="28"/>
          <w:szCs w:val="28"/>
        </w:rPr>
        <w:t xml:space="preserve"> ИДК</w:t>
      </w:r>
      <w:r w:rsidR="00A77A89">
        <w:rPr>
          <w:rFonts w:ascii="Times New Roman" w:hAnsi="Times New Roman" w:cs="Times New Roman"/>
          <w:sz w:val="28"/>
          <w:szCs w:val="28"/>
        </w:rPr>
        <w:t xml:space="preserve"> и п</w:t>
      </w:r>
      <w:r w:rsidR="008C13C9">
        <w:rPr>
          <w:rFonts w:ascii="Times New Roman" w:hAnsi="Times New Roman" w:cs="Times New Roman"/>
          <w:sz w:val="28"/>
          <w:szCs w:val="28"/>
        </w:rPr>
        <w:t>редложен новы</w:t>
      </w:r>
      <w:r w:rsidR="000F3128">
        <w:rPr>
          <w:rFonts w:ascii="Times New Roman" w:hAnsi="Times New Roman" w:cs="Times New Roman"/>
          <w:sz w:val="28"/>
          <w:szCs w:val="28"/>
        </w:rPr>
        <w:t>й</w:t>
      </w:r>
      <w:r w:rsidR="008C13C9">
        <w:rPr>
          <w:rFonts w:ascii="Times New Roman" w:hAnsi="Times New Roman" w:cs="Times New Roman"/>
          <w:sz w:val="28"/>
          <w:szCs w:val="28"/>
        </w:rPr>
        <w:t xml:space="preserve"> подход к моделированию</w:t>
      </w:r>
      <w:r w:rsidR="003965F0">
        <w:rPr>
          <w:rFonts w:ascii="Times New Roman" w:hAnsi="Times New Roman" w:cs="Times New Roman"/>
          <w:sz w:val="28"/>
          <w:szCs w:val="28"/>
        </w:rPr>
        <w:t xml:space="preserve"> их</w:t>
      </w:r>
      <w:r w:rsidR="008C13C9">
        <w:rPr>
          <w:rFonts w:ascii="Times New Roman" w:hAnsi="Times New Roman" w:cs="Times New Roman"/>
          <w:sz w:val="28"/>
          <w:szCs w:val="28"/>
        </w:rPr>
        <w:t xml:space="preserve"> </w:t>
      </w:r>
      <w:r w:rsidR="00F009BF">
        <w:rPr>
          <w:rFonts w:ascii="Times New Roman" w:hAnsi="Times New Roman" w:cs="Times New Roman"/>
          <w:sz w:val="28"/>
          <w:szCs w:val="28"/>
        </w:rPr>
        <w:t>работы</w:t>
      </w:r>
      <w:r w:rsidR="000C1706">
        <w:rPr>
          <w:rFonts w:ascii="Times New Roman" w:hAnsi="Times New Roman" w:cs="Times New Roman"/>
          <w:sz w:val="28"/>
          <w:szCs w:val="28"/>
        </w:rPr>
        <w:t>,</w:t>
      </w:r>
      <w:r w:rsidR="00875817">
        <w:rPr>
          <w:rFonts w:ascii="Times New Roman" w:hAnsi="Times New Roman" w:cs="Times New Roman"/>
          <w:sz w:val="28"/>
          <w:szCs w:val="28"/>
        </w:rPr>
        <w:t xml:space="preserve"> </w:t>
      </w:r>
      <w:r w:rsidR="003965F0">
        <w:rPr>
          <w:rFonts w:ascii="Times New Roman" w:hAnsi="Times New Roman" w:cs="Times New Roman"/>
          <w:sz w:val="28"/>
          <w:szCs w:val="28"/>
        </w:rPr>
        <w:t xml:space="preserve">к </w:t>
      </w:r>
      <w:r w:rsidR="000C1706">
        <w:rPr>
          <w:rFonts w:ascii="Times New Roman" w:hAnsi="Times New Roman" w:cs="Times New Roman"/>
          <w:sz w:val="28"/>
          <w:szCs w:val="28"/>
        </w:rPr>
        <w:t>разработке</w:t>
      </w:r>
      <w:r w:rsidR="00A956D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956DE">
        <w:rPr>
          <w:rFonts w:ascii="Times New Roman" w:hAnsi="Times New Roman" w:cs="Times New Roman"/>
          <w:sz w:val="28"/>
          <w:szCs w:val="28"/>
        </w:rPr>
        <w:t>конструированию</w:t>
      </w:r>
      <w:proofErr w:type="gramEnd"/>
      <w:r w:rsidR="00B879F0">
        <w:rPr>
          <w:rFonts w:ascii="Times New Roman" w:hAnsi="Times New Roman" w:cs="Times New Roman"/>
          <w:sz w:val="28"/>
          <w:szCs w:val="28"/>
        </w:rPr>
        <w:t xml:space="preserve"> </w:t>
      </w:r>
      <w:r w:rsidR="00875817">
        <w:rPr>
          <w:rFonts w:ascii="Times New Roman" w:hAnsi="Times New Roman" w:cs="Times New Roman"/>
          <w:sz w:val="28"/>
          <w:szCs w:val="28"/>
        </w:rPr>
        <w:t xml:space="preserve">и </w:t>
      </w:r>
      <w:r w:rsidR="00A956DE">
        <w:rPr>
          <w:rFonts w:ascii="Times New Roman" w:hAnsi="Times New Roman" w:cs="Times New Roman"/>
          <w:sz w:val="28"/>
          <w:szCs w:val="28"/>
        </w:rPr>
        <w:t>диагностике</w:t>
      </w:r>
      <w:r w:rsidR="00875817">
        <w:rPr>
          <w:rFonts w:ascii="Times New Roman" w:hAnsi="Times New Roman" w:cs="Times New Roman"/>
          <w:sz w:val="28"/>
          <w:szCs w:val="28"/>
        </w:rPr>
        <w:t xml:space="preserve"> работоспособности</w:t>
      </w:r>
      <w:r w:rsidR="00A956DE">
        <w:rPr>
          <w:rFonts w:ascii="Times New Roman" w:hAnsi="Times New Roman" w:cs="Times New Roman"/>
          <w:sz w:val="28"/>
          <w:szCs w:val="28"/>
        </w:rPr>
        <w:t xml:space="preserve"> датчиков</w:t>
      </w:r>
      <w:r w:rsidR="000F3128">
        <w:rPr>
          <w:rFonts w:ascii="Times New Roman" w:hAnsi="Times New Roman" w:cs="Times New Roman"/>
          <w:sz w:val="28"/>
          <w:szCs w:val="28"/>
        </w:rPr>
        <w:t>, которые</w:t>
      </w:r>
      <w:r w:rsidR="00F009BF">
        <w:rPr>
          <w:rFonts w:ascii="Times New Roman" w:hAnsi="Times New Roman" w:cs="Times New Roman"/>
          <w:sz w:val="28"/>
          <w:szCs w:val="28"/>
        </w:rPr>
        <w:t xml:space="preserve"> </w:t>
      </w:r>
      <w:r w:rsidR="003965F0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F009BF">
        <w:rPr>
          <w:rFonts w:ascii="Times New Roman" w:hAnsi="Times New Roman" w:cs="Times New Roman"/>
          <w:sz w:val="28"/>
          <w:szCs w:val="28"/>
        </w:rPr>
        <w:t>обеспечива</w:t>
      </w:r>
      <w:r w:rsidR="003965F0">
        <w:rPr>
          <w:rFonts w:ascii="Times New Roman" w:hAnsi="Times New Roman" w:cs="Times New Roman"/>
          <w:sz w:val="28"/>
          <w:szCs w:val="28"/>
        </w:rPr>
        <w:t>ть</w:t>
      </w:r>
      <w:r w:rsidR="00F009BF">
        <w:rPr>
          <w:rFonts w:ascii="Times New Roman" w:hAnsi="Times New Roman" w:cs="Times New Roman"/>
          <w:sz w:val="28"/>
          <w:szCs w:val="28"/>
        </w:rPr>
        <w:t xml:space="preserve"> его устойчивую работу при всех </w:t>
      </w:r>
      <w:r w:rsidR="00875817">
        <w:rPr>
          <w:rFonts w:ascii="Times New Roman" w:hAnsi="Times New Roman" w:cs="Times New Roman"/>
          <w:sz w:val="28"/>
          <w:szCs w:val="28"/>
        </w:rPr>
        <w:t xml:space="preserve">износах </w:t>
      </w:r>
      <w:r w:rsidR="000C1706">
        <w:rPr>
          <w:rFonts w:ascii="Times New Roman" w:hAnsi="Times New Roman" w:cs="Times New Roman"/>
          <w:sz w:val="28"/>
          <w:szCs w:val="28"/>
        </w:rPr>
        <w:t>колеса, рельса и колеи</w:t>
      </w:r>
      <w:r w:rsidR="003965F0">
        <w:rPr>
          <w:rFonts w:ascii="Times New Roman" w:hAnsi="Times New Roman" w:cs="Times New Roman"/>
          <w:sz w:val="28"/>
          <w:szCs w:val="28"/>
        </w:rPr>
        <w:t>,</w:t>
      </w:r>
      <w:r w:rsidR="00B879F0" w:rsidRPr="00B879F0">
        <w:rPr>
          <w:rFonts w:ascii="Times New Roman" w:hAnsi="Times New Roman" w:cs="Times New Roman"/>
          <w:sz w:val="28"/>
          <w:szCs w:val="28"/>
        </w:rPr>
        <w:t xml:space="preserve"> </w:t>
      </w:r>
      <w:r w:rsidR="00B879F0">
        <w:rPr>
          <w:rFonts w:ascii="Times New Roman" w:hAnsi="Times New Roman" w:cs="Times New Roman"/>
          <w:sz w:val="28"/>
          <w:szCs w:val="28"/>
        </w:rPr>
        <w:t xml:space="preserve">допустимых </w:t>
      </w:r>
      <w:r w:rsidR="00A956DE">
        <w:rPr>
          <w:rFonts w:ascii="Times New Roman" w:hAnsi="Times New Roman" w:cs="Times New Roman"/>
          <w:sz w:val="28"/>
          <w:szCs w:val="28"/>
        </w:rPr>
        <w:t>существующей нормативной документацией</w:t>
      </w:r>
      <w:r w:rsidR="003965F0">
        <w:rPr>
          <w:rFonts w:ascii="Times New Roman" w:hAnsi="Times New Roman" w:cs="Times New Roman"/>
          <w:sz w:val="28"/>
          <w:szCs w:val="28"/>
        </w:rPr>
        <w:t xml:space="preserve"> локомотивного и путевого хозяйства</w:t>
      </w:r>
      <w:r w:rsidR="00B879F0">
        <w:rPr>
          <w:rFonts w:ascii="Times New Roman" w:hAnsi="Times New Roman" w:cs="Times New Roman"/>
          <w:sz w:val="28"/>
          <w:szCs w:val="28"/>
        </w:rPr>
        <w:t xml:space="preserve">. </w:t>
      </w:r>
      <w:r w:rsidR="00931900">
        <w:rPr>
          <w:rFonts w:ascii="Times New Roman" w:hAnsi="Times New Roman" w:cs="Times New Roman"/>
          <w:sz w:val="28"/>
          <w:szCs w:val="28"/>
        </w:rPr>
        <w:t>П</w:t>
      </w:r>
      <w:r w:rsidR="00B879F0">
        <w:rPr>
          <w:rFonts w:ascii="Times New Roman" w:hAnsi="Times New Roman" w:cs="Times New Roman"/>
          <w:sz w:val="28"/>
          <w:szCs w:val="28"/>
        </w:rPr>
        <w:t xml:space="preserve">ри этом </w:t>
      </w:r>
      <w:r w:rsidR="00A956DE">
        <w:rPr>
          <w:rFonts w:ascii="Times New Roman" w:hAnsi="Times New Roman" w:cs="Times New Roman"/>
          <w:sz w:val="28"/>
          <w:szCs w:val="28"/>
        </w:rPr>
        <w:t>должн</w:t>
      </w:r>
      <w:r w:rsidR="008C4656">
        <w:rPr>
          <w:rFonts w:ascii="Times New Roman" w:hAnsi="Times New Roman" w:cs="Times New Roman"/>
          <w:sz w:val="28"/>
          <w:szCs w:val="28"/>
        </w:rPr>
        <w:t xml:space="preserve">о обеспечиваться достаточно точное выделение колеса  </w:t>
      </w:r>
      <w:r w:rsidR="00B879F0">
        <w:rPr>
          <w:rFonts w:ascii="Times New Roman" w:hAnsi="Times New Roman" w:cs="Times New Roman"/>
          <w:sz w:val="28"/>
          <w:szCs w:val="28"/>
        </w:rPr>
        <w:t xml:space="preserve">при проходе над </w:t>
      </w:r>
      <w:r w:rsidR="00A956DE">
        <w:rPr>
          <w:rFonts w:ascii="Times New Roman" w:hAnsi="Times New Roman" w:cs="Times New Roman"/>
          <w:sz w:val="28"/>
          <w:szCs w:val="28"/>
        </w:rPr>
        <w:t>ним</w:t>
      </w:r>
      <w:r w:rsidR="00B879F0">
        <w:rPr>
          <w:rFonts w:ascii="Times New Roman" w:hAnsi="Times New Roman" w:cs="Times New Roman"/>
          <w:sz w:val="28"/>
          <w:szCs w:val="28"/>
        </w:rPr>
        <w:t xml:space="preserve"> раз</w:t>
      </w:r>
      <w:r w:rsidR="00A956DE">
        <w:rPr>
          <w:rFonts w:ascii="Times New Roman" w:hAnsi="Times New Roman" w:cs="Times New Roman"/>
          <w:sz w:val="28"/>
          <w:szCs w:val="28"/>
        </w:rPr>
        <w:t>личных</w:t>
      </w:r>
      <w:r w:rsidR="00CB510C">
        <w:rPr>
          <w:rFonts w:ascii="Times New Roman" w:hAnsi="Times New Roman" w:cs="Times New Roman"/>
          <w:sz w:val="28"/>
          <w:szCs w:val="28"/>
        </w:rPr>
        <w:t xml:space="preserve"> посторонних</w:t>
      </w:r>
      <w:r w:rsidR="00B879F0">
        <w:rPr>
          <w:rFonts w:ascii="Times New Roman" w:hAnsi="Times New Roman" w:cs="Times New Roman"/>
          <w:sz w:val="28"/>
          <w:szCs w:val="28"/>
        </w:rPr>
        <w:t xml:space="preserve"> металлических предметов</w:t>
      </w:r>
      <w:r w:rsidR="008C4656">
        <w:rPr>
          <w:rFonts w:ascii="Times New Roman" w:hAnsi="Times New Roman" w:cs="Times New Roman"/>
          <w:sz w:val="28"/>
          <w:szCs w:val="28"/>
        </w:rPr>
        <w:t xml:space="preserve"> и определения его геометрических характеристик</w:t>
      </w:r>
      <w:bookmarkStart w:id="0" w:name="_GoBack"/>
      <w:bookmarkEnd w:id="0"/>
      <w:r w:rsidR="008C4656">
        <w:rPr>
          <w:rFonts w:ascii="Times New Roman" w:hAnsi="Times New Roman" w:cs="Times New Roman"/>
          <w:sz w:val="28"/>
          <w:szCs w:val="28"/>
        </w:rPr>
        <w:t>.</w:t>
      </w:r>
    </w:p>
    <w:p w:rsidR="001246B3" w:rsidRDefault="00CB510C" w:rsidP="00461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1900">
        <w:rPr>
          <w:rFonts w:ascii="Times New Roman" w:hAnsi="Times New Roman" w:cs="Times New Roman"/>
          <w:sz w:val="28"/>
          <w:szCs w:val="28"/>
        </w:rPr>
        <w:t>редложена модель объемного взаимодействия</w:t>
      </w:r>
      <w:r w:rsidR="000D2D67">
        <w:rPr>
          <w:rFonts w:ascii="Times New Roman" w:hAnsi="Times New Roman" w:cs="Times New Roman"/>
          <w:sz w:val="28"/>
          <w:szCs w:val="28"/>
        </w:rPr>
        <w:t xml:space="preserve"> ИДК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931900">
        <w:rPr>
          <w:rFonts w:ascii="Times New Roman" w:hAnsi="Times New Roman" w:cs="Times New Roman"/>
          <w:sz w:val="28"/>
          <w:szCs w:val="28"/>
        </w:rPr>
        <w:t>колес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31900">
        <w:rPr>
          <w:rFonts w:ascii="Times New Roman" w:hAnsi="Times New Roman" w:cs="Times New Roman"/>
          <w:sz w:val="28"/>
          <w:szCs w:val="28"/>
        </w:rPr>
        <w:t xml:space="preserve"> и рельс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31900">
        <w:rPr>
          <w:rFonts w:ascii="Times New Roman" w:hAnsi="Times New Roman" w:cs="Times New Roman"/>
          <w:sz w:val="28"/>
          <w:szCs w:val="28"/>
        </w:rPr>
        <w:t>, которая</w:t>
      </w:r>
      <w:r w:rsidR="007255AE">
        <w:rPr>
          <w:rFonts w:ascii="Times New Roman" w:hAnsi="Times New Roman" w:cs="Times New Roman"/>
          <w:sz w:val="28"/>
          <w:szCs w:val="28"/>
        </w:rPr>
        <w:t xml:space="preserve"> обеспечивает исследование и оптимизацию не только электрических, но и конструктивных параметров ИДК. </w:t>
      </w:r>
      <w:r w:rsidR="00461C30">
        <w:rPr>
          <w:rFonts w:ascii="Times New Roman" w:hAnsi="Times New Roman" w:cs="Times New Roman"/>
          <w:sz w:val="28"/>
          <w:szCs w:val="28"/>
        </w:rPr>
        <w:t>П</w:t>
      </w:r>
      <w:r w:rsidR="000D2D67">
        <w:rPr>
          <w:rFonts w:ascii="Times New Roman" w:hAnsi="Times New Roman" w:cs="Times New Roman"/>
          <w:sz w:val="28"/>
          <w:szCs w:val="28"/>
        </w:rPr>
        <w:t xml:space="preserve">редложенные способы обработки </w:t>
      </w:r>
      <w:r w:rsidR="00461C30">
        <w:rPr>
          <w:rFonts w:ascii="Times New Roman" w:hAnsi="Times New Roman" w:cs="Times New Roman"/>
          <w:sz w:val="28"/>
          <w:szCs w:val="28"/>
        </w:rPr>
        <w:t xml:space="preserve">выходного </w:t>
      </w:r>
      <w:r w:rsidR="000D2D67">
        <w:rPr>
          <w:rFonts w:ascii="Times New Roman" w:hAnsi="Times New Roman" w:cs="Times New Roman"/>
          <w:sz w:val="28"/>
          <w:szCs w:val="28"/>
        </w:rPr>
        <w:t>сигнала</w:t>
      </w:r>
      <w:r w:rsidR="0041203E">
        <w:rPr>
          <w:rFonts w:ascii="Times New Roman" w:hAnsi="Times New Roman" w:cs="Times New Roman"/>
          <w:sz w:val="28"/>
          <w:szCs w:val="28"/>
        </w:rPr>
        <w:t xml:space="preserve"> ИДК позволили</w:t>
      </w:r>
      <w:r w:rsidR="00461C30">
        <w:rPr>
          <w:rFonts w:ascii="Times New Roman" w:hAnsi="Times New Roman" w:cs="Times New Roman"/>
          <w:sz w:val="28"/>
          <w:szCs w:val="28"/>
        </w:rPr>
        <w:t xml:space="preserve"> существенно</w:t>
      </w:r>
      <w:r w:rsidR="0041203E">
        <w:rPr>
          <w:rFonts w:ascii="Times New Roman" w:hAnsi="Times New Roman" w:cs="Times New Roman"/>
          <w:sz w:val="28"/>
          <w:szCs w:val="28"/>
        </w:rPr>
        <w:t xml:space="preserve"> расширить возможности их функционального применения. </w:t>
      </w:r>
    </w:p>
    <w:p w:rsidR="003965F0" w:rsidRPr="00D76E0F" w:rsidRDefault="003965F0" w:rsidP="00461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научного исследования</w:t>
      </w:r>
      <w:r w:rsidR="00A43BC6">
        <w:rPr>
          <w:rFonts w:ascii="Times New Roman" w:hAnsi="Times New Roman" w:cs="Times New Roman"/>
          <w:sz w:val="28"/>
          <w:szCs w:val="28"/>
        </w:rPr>
        <w:t xml:space="preserve"> и эффетивности предложенных технических решений</w:t>
      </w:r>
      <w:r>
        <w:rPr>
          <w:rFonts w:ascii="Times New Roman" w:hAnsi="Times New Roman" w:cs="Times New Roman"/>
          <w:sz w:val="28"/>
          <w:szCs w:val="28"/>
        </w:rPr>
        <w:t xml:space="preserve"> подтверждены натурными испытаниями опытных образцов ИДК</w:t>
      </w:r>
      <w:r w:rsidR="00A43BC6">
        <w:rPr>
          <w:rFonts w:ascii="Times New Roman" w:hAnsi="Times New Roman" w:cs="Times New Roman"/>
          <w:sz w:val="28"/>
          <w:szCs w:val="28"/>
        </w:rPr>
        <w:t xml:space="preserve"> на участках Свердловской железной дороги, что определяет практическую ценность выполненной работы.</w:t>
      </w:r>
    </w:p>
    <w:sectPr w:rsidR="003965F0" w:rsidRPr="00D76E0F" w:rsidSect="003325CE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46"/>
    <w:rsid w:val="000B1679"/>
    <w:rsid w:val="000C162B"/>
    <w:rsid w:val="000C1706"/>
    <w:rsid w:val="000D2D67"/>
    <w:rsid w:val="000F3128"/>
    <w:rsid w:val="001246B3"/>
    <w:rsid w:val="00157B71"/>
    <w:rsid w:val="002141FD"/>
    <w:rsid w:val="00266FB8"/>
    <w:rsid w:val="002D741A"/>
    <w:rsid w:val="002F2DE3"/>
    <w:rsid w:val="003049C2"/>
    <w:rsid w:val="003325CE"/>
    <w:rsid w:val="0034408A"/>
    <w:rsid w:val="00355869"/>
    <w:rsid w:val="00382085"/>
    <w:rsid w:val="003965F0"/>
    <w:rsid w:val="00400EAC"/>
    <w:rsid w:val="0041203E"/>
    <w:rsid w:val="004517AF"/>
    <w:rsid w:val="00461C30"/>
    <w:rsid w:val="00481A65"/>
    <w:rsid w:val="00555506"/>
    <w:rsid w:val="0059280D"/>
    <w:rsid w:val="005B0126"/>
    <w:rsid w:val="006114D5"/>
    <w:rsid w:val="00692317"/>
    <w:rsid w:val="006D79CD"/>
    <w:rsid w:val="007255AE"/>
    <w:rsid w:val="008674B6"/>
    <w:rsid w:val="00875817"/>
    <w:rsid w:val="008C13C9"/>
    <w:rsid w:val="008C2333"/>
    <w:rsid w:val="008C4656"/>
    <w:rsid w:val="00915318"/>
    <w:rsid w:val="00931900"/>
    <w:rsid w:val="00970786"/>
    <w:rsid w:val="00977D04"/>
    <w:rsid w:val="009F1554"/>
    <w:rsid w:val="00A43BC6"/>
    <w:rsid w:val="00A77A89"/>
    <w:rsid w:val="00A956DE"/>
    <w:rsid w:val="00AB2FAB"/>
    <w:rsid w:val="00B42831"/>
    <w:rsid w:val="00B879F0"/>
    <w:rsid w:val="00BB08F7"/>
    <w:rsid w:val="00BE4446"/>
    <w:rsid w:val="00C82DBB"/>
    <w:rsid w:val="00CB510C"/>
    <w:rsid w:val="00D0161B"/>
    <w:rsid w:val="00D05A38"/>
    <w:rsid w:val="00D7634C"/>
    <w:rsid w:val="00D76E0F"/>
    <w:rsid w:val="00F0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33287-99F2-4E18-B327-C0BB2BA2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Гнитько Ростислав Васильевич</dc:creator>
  <cp:keywords/>
  <dc:description/>
  <cp:lastModifiedBy>Борис Сергеевич</cp:lastModifiedBy>
  <cp:revision>8</cp:revision>
  <dcterms:created xsi:type="dcterms:W3CDTF">2018-02-27T03:18:00Z</dcterms:created>
  <dcterms:modified xsi:type="dcterms:W3CDTF">2018-02-27T10:45:00Z</dcterms:modified>
</cp:coreProperties>
</file>