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9" w:rsidRPr="009321FE" w:rsidRDefault="007D5A19" w:rsidP="007D5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вступительных испытаний на базе среднего общего образования и профессионального образования 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их приоритетности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7D5A19" w:rsidRPr="009321FE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021"/>
        <w:gridCol w:w="3422"/>
        <w:gridCol w:w="2841"/>
        <w:gridCol w:w="3081"/>
        <w:gridCol w:w="2097"/>
      </w:tblGrid>
      <w:tr w:rsidR="007D5A19" w:rsidRPr="009321FE" w:rsidTr="00793ADA">
        <w:trPr>
          <w:trHeight w:val="374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ВО / родствен-</w:t>
            </w:r>
            <w:proofErr w:type="spellStart"/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 СПО</w:t>
            </w:r>
          </w:p>
        </w:tc>
        <w:tc>
          <w:tcPr>
            <w:tcW w:w="1864" w:type="pct"/>
            <w:gridSpan w:val="2"/>
            <w:vMerge w:val="restar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и специализация/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СПО</w:t>
            </w:r>
          </w:p>
        </w:tc>
        <w:tc>
          <w:tcPr>
            <w:tcW w:w="2746" w:type="pct"/>
            <w:gridSpan w:val="3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вступительных испытаний (далее – ВИ) 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 порядке приоритетности)</w:t>
            </w:r>
          </w:p>
        </w:tc>
      </w:tr>
      <w:tr w:rsidR="007D5A19" w:rsidRPr="009321FE" w:rsidTr="00793ADA">
        <w:trPr>
          <w:trHeight w:val="1083"/>
        </w:trPr>
        <w:tc>
          <w:tcPr>
            <w:tcW w:w="390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gridSpan w:val="2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профессионального образования в соответствии с профилем СПО</w:t>
            </w:r>
          </w:p>
        </w:tc>
        <w:tc>
          <w:tcPr>
            <w:tcW w:w="718" w:type="pct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лиц, имеющих право сдавать ВИ, проводимые </w:t>
            </w:r>
            <w:proofErr w:type="spellStart"/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УрГУПС</w:t>
            </w:r>
            <w:proofErr w:type="spellEnd"/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самостоятельно, по </w:t>
            </w:r>
            <w:proofErr w:type="spellStart"/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-тельным предметам</w:t>
            </w:r>
          </w:p>
        </w:tc>
      </w:tr>
      <w:tr w:rsidR="007D5A19" w:rsidRPr="009321FE" w:rsidTr="00793ADA">
        <w:trPr>
          <w:trHeight w:val="405"/>
        </w:trPr>
        <w:tc>
          <w:tcPr>
            <w:tcW w:w="390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D5A19" w:rsidRPr="009321FE" w:rsidTr="00793ADA">
        <w:trPr>
          <w:trHeight w:val="679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23.05.03/ 23.02.06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дорог/ Техническая эксплуатация подвижного состава железных дорог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numPr>
                <w:ilvl w:val="0"/>
                <w:numId w:val="1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</w:t>
            </w:r>
          </w:p>
          <w:p w:rsidR="007D5A19" w:rsidRPr="009321FE" w:rsidRDefault="007D5A19" w:rsidP="00793ADA">
            <w:pPr>
              <w:numPr>
                <w:ilvl w:val="0"/>
                <w:numId w:val="1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вагоны</w:t>
            </w:r>
          </w:p>
          <w:p w:rsidR="007D5A19" w:rsidRPr="009321FE" w:rsidRDefault="007D5A19" w:rsidP="00793ADA">
            <w:pPr>
              <w:numPr>
                <w:ilvl w:val="0"/>
                <w:numId w:val="1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транспорт железных дорог</w:t>
            </w:r>
          </w:p>
          <w:p w:rsidR="007D5A19" w:rsidRPr="009321FE" w:rsidRDefault="007D5A19" w:rsidP="00793ADA">
            <w:pPr>
              <w:numPr>
                <w:ilvl w:val="0"/>
                <w:numId w:val="1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Высокоскоростной наземный транспорт</w:t>
            </w:r>
          </w:p>
        </w:tc>
        <w:tc>
          <w:tcPr>
            <w:tcW w:w="973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Железные дороги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(ОП.07., учебный план 23.02.06)</w:t>
            </w:r>
          </w:p>
        </w:tc>
        <w:tc>
          <w:tcPr>
            <w:tcW w:w="718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1821"/>
        </w:trPr>
        <w:tc>
          <w:tcPr>
            <w:tcW w:w="390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механика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23.02.06)</w:t>
            </w:r>
          </w:p>
        </w:tc>
        <w:tc>
          <w:tcPr>
            <w:tcW w:w="718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7D5A19" w:rsidRPr="009321FE" w:rsidTr="00793ADA">
        <w:trPr>
          <w:trHeight w:val="820"/>
        </w:trPr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7D5A19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19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19" w:rsidRPr="009321FE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4"/>
        <w:gridCol w:w="3396"/>
        <w:gridCol w:w="2830"/>
        <w:gridCol w:w="3113"/>
        <w:gridCol w:w="2127"/>
      </w:tblGrid>
      <w:tr w:rsidR="007D5A19" w:rsidRPr="009321FE" w:rsidTr="00793ADA">
        <w:trPr>
          <w:trHeight w:val="375"/>
        </w:trPr>
        <w:tc>
          <w:tcPr>
            <w:tcW w:w="390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D5A19" w:rsidRPr="009321FE" w:rsidTr="00793ADA">
        <w:trPr>
          <w:trHeight w:val="375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23.05.04/ 23.02.01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дорог/ Организация перевозок и управление на транспорте (по видам)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numPr>
                <w:ilvl w:val="0"/>
                <w:numId w:val="2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Магистральный транспорт</w:t>
            </w:r>
          </w:p>
          <w:p w:rsidR="007D5A19" w:rsidRPr="009321FE" w:rsidRDefault="007D5A19" w:rsidP="00793ADA">
            <w:pPr>
              <w:numPr>
                <w:ilvl w:val="0"/>
                <w:numId w:val="2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бизнес и логистика</w:t>
            </w:r>
          </w:p>
          <w:p w:rsidR="007D5A19" w:rsidRPr="009321FE" w:rsidRDefault="007D5A19" w:rsidP="00793ADA">
            <w:pPr>
              <w:numPr>
                <w:ilvl w:val="0"/>
                <w:numId w:val="2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и коммерческая работа</w:t>
            </w:r>
          </w:p>
        </w:tc>
        <w:tc>
          <w:tcPr>
            <w:tcW w:w="970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Транспортная система России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(ОП.04., учебный план 23.02.01)</w:t>
            </w:r>
          </w:p>
        </w:tc>
        <w:tc>
          <w:tcPr>
            <w:tcW w:w="729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375"/>
        </w:trPr>
        <w:tc>
          <w:tcPr>
            <w:tcW w:w="390" w:type="pct"/>
            <w:vMerge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Электротехника и электроника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23.02.01)</w:t>
            </w:r>
          </w:p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7D5A19" w:rsidRPr="009321FE" w:rsidTr="00793ADA">
        <w:trPr>
          <w:trHeight w:val="375"/>
        </w:trPr>
        <w:tc>
          <w:tcPr>
            <w:tcW w:w="390" w:type="pct"/>
            <w:vMerge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9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blPrEx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23.05.05/ 27.02.03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поездов/ Автоматика и телемеханика на транспорте (железнодорожном транспорте)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  <w:p w:rsidR="007D5A19" w:rsidRPr="009321FE" w:rsidRDefault="007D5A19" w:rsidP="00793AD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железнодорожном транспорте</w:t>
            </w:r>
          </w:p>
          <w:p w:rsidR="007D5A19" w:rsidRPr="009321FE" w:rsidRDefault="007D5A19" w:rsidP="00793AD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системы и сети железнодорожного транспорта</w:t>
            </w:r>
          </w:p>
        </w:tc>
        <w:tc>
          <w:tcPr>
            <w:tcW w:w="970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Общий курс железных дорог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(ОП.03., учебный план 27.02.03)</w:t>
            </w:r>
          </w:p>
        </w:tc>
        <w:tc>
          <w:tcPr>
            <w:tcW w:w="729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390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27.02.03)</w:t>
            </w:r>
          </w:p>
        </w:tc>
        <w:tc>
          <w:tcPr>
            <w:tcW w:w="729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7D5A19" w:rsidRPr="009321FE" w:rsidTr="00793ADA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90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29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23.05.06/08.02.10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тоннелей/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магистральных железных дорог</w:t>
            </w:r>
          </w:p>
          <w:p w:rsidR="007D5A19" w:rsidRPr="009321FE" w:rsidRDefault="007D5A19" w:rsidP="00793AD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техническим состоянием железнодорожного пути</w:t>
            </w:r>
          </w:p>
          <w:p w:rsidR="007D5A19" w:rsidRPr="009321FE" w:rsidRDefault="007D5A19" w:rsidP="00793AD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Мосты </w:t>
            </w:r>
          </w:p>
        </w:tc>
        <w:tc>
          <w:tcPr>
            <w:tcW w:w="970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Общий курс железных дорог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(ОП.06., учебный план 08.02.10)</w:t>
            </w:r>
          </w:p>
        </w:tc>
        <w:tc>
          <w:tcPr>
            <w:tcW w:w="729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blPrEx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390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Техническая механика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(ОП.03., учебный план 08.02.10)</w:t>
            </w:r>
          </w:p>
        </w:tc>
        <w:tc>
          <w:tcPr>
            <w:tcW w:w="729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7D5A19" w:rsidRPr="009321FE" w:rsidTr="00793ADA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7D5A19" w:rsidRPr="009321FE" w:rsidRDefault="007D5A19" w:rsidP="00793AD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29" w:type="pct"/>
            <w:vAlign w:val="center"/>
          </w:tcPr>
          <w:p w:rsidR="007D5A19" w:rsidRPr="009321FE" w:rsidRDefault="007D5A19" w:rsidP="00793ADA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7D5A19" w:rsidRPr="009321FE" w:rsidRDefault="007D5A19" w:rsidP="007D5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32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вступительных испытаний на базе среднего общего образования и профессионального образования 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их приоритетности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A19" w:rsidRPr="009321FE" w:rsidRDefault="007D5A19" w:rsidP="007D5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1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686"/>
        <w:gridCol w:w="3260"/>
        <w:gridCol w:w="567"/>
        <w:gridCol w:w="2693"/>
        <w:gridCol w:w="709"/>
        <w:gridCol w:w="2552"/>
      </w:tblGrid>
      <w:tr w:rsidR="007D5A19" w:rsidRPr="009321FE" w:rsidTr="00793ADA">
        <w:trPr>
          <w:trHeight w:val="10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ВО / родствен-</w:t>
            </w:r>
            <w:proofErr w:type="spellStart"/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 СПО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 </w:t>
            </w:r>
            <w:proofErr w:type="spellStart"/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СПО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вступительных испытаний (далее – ВИ) 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 порядке приоритетности)</w:t>
            </w:r>
          </w:p>
        </w:tc>
      </w:tr>
      <w:tr w:rsidR="007D5A19" w:rsidRPr="009321FE" w:rsidTr="00793ADA">
        <w:trPr>
          <w:trHeight w:val="361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профессионального образования в соответствии с профилем СПО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лиц, имеющих право сдавать ВИ, проводимые </w:t>
            </w:r>
            <w:proofErr w:type="spellStart"/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УрГУПС</w:t>
            </w:r>
            <w:proofErr w:type="spellEnd"/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самостоятельно, по общеобразовательным предметам</w:t>
            </w:r>
          </w:p>
        </w:tc>
      </w:tr>
      <w:tr w:rsidR="007D5A19" w:rsidRPr="009321FE" w:rsidTr="00793ADA">
        <w:trPr>
          <w:trHeight w:val="36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D5A19" w:rsidRPr="009321FE" w:rsidTr="00793ADA">
        <w:trPr>
          <w:trHeight w:val="93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.01/ 08.02.01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Строительство/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Техническая механика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08.02.01)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1787"/>
        </w:trPr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2.Основы электротехники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(ОП.03., учебный план 08.02.01)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7D5A19" w:rsidRPr="009321FE" w:rsidTr="00793ADA">
        <w:trPr>
          <w:trHeight w:val="1252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rPr>
          <w:trHeight w:val="4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D5A19" w:rsidRPr="009321FE" w:rsidTr="00793ADA">
        <w:trPr>
          <w:trHeight w:val="126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09.03.02/ 09.02.01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 / Компьютерные системы и комплексы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Основы алгоритмизации и программирования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(ОП.09., учебный план 09.02.01)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152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Основы электротехники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09.02.01)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7D5A19" w:rsidRPr="009321FE" w:rsidTr="00793ADA">
        <w:trPr>
          <w:trHeight w:val="1145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rPr>
          <w:trHeight w:val="1417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10.03.01/ 10.02.01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/ 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Технические средства информатизации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(ОП.04., 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10.02.01)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1963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 Основы информационной безопасности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(ОП.06.,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план 10.02.01)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7D5A19" w:rsidRPr="009321FE" w:rsidTr="00793ADA">
        <w:trPr>
          <w:trHeight w:val="122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rPr>
          <w:trHeight w:val="42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D5A19" w:rsidRPr="009321FE" w:rsidTr="00793ADA">
        <w:trPr>
          <w:trHeight w:val="696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13.03.02/ 13.02.07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и электротехника/ 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Техническая механика 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(ОП.04., учебный план 13.02.07)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1401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 и электроника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13.02.07)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7D5A19" w:rsidRPr="009321FE" w:rsidTr="00793ADA">
        <w:trPr>
          <w:trHeight w:val="537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rPr>
          <w:trHeight w:val="703"/>
        </w:trPr>
        <w:tc>
          <w:tcPr>
            <w:tcW w:w="104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15.03.06/ 15.02.10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/ </w:t>
            </w:r>
            <w:proofErr w:type="spellStart"/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мобильная робототехника (по отраслям)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Техническая механика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(ОП.02, учебный план 15.02.10)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1423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(ОП.06 учебный план 15.02.10)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7D5A19" w:rsidRPr="009321FE" w:rsidTr="00793ADA">
        <w:trPr>
          <w:trHeight w:val="439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rPr>
          <w:trHeight w:val="835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20.03.01/ 20.02.01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/ 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комплексов, Защита в чрезвычайных ситуациях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Безопасность жизнедеятельности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(ОП.09., учебный план 20.02.01, 20.02.02)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1683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  <w:lang w:eastAsia="ru-RU"/>
              </w:rPr>
              <w:t>2. Электротехника и электроника</w:t>
            </w:r>
            <w:r w:rsidRPr="009321F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(ОП.02., учебный план 20.02.01)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7D5A19" w:rsidRPr="009321FE" w:rsidTr="00793ADA">
        <w:trPr>
          <w:trHeight w:val="820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rPr>
          <w:trHeight w:val="42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D5A19" w:rsidRPr="009321FE" w:rsidTr="00793ADA">
        <w:trPr>
          <w:trHeight w:val="126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23.03.01/ 23.02.01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/ Организация перевозок и управление на транспорте (по видам)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Транспортная система России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(ОП.04., учебный план 23.02.01)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1972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 и электроника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23.02.01)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7D5A19" w:rsidRPr="009321FE" w:rsidTr="00793ADA">
        <w:trPr>
          <w:trHeight w:val="986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rPr>
          <w:trHeight w:val="112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23.03.03/ 23.02.01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/ Организация перевозок и управление на транспорте (по видам)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Транспортная система России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(ОП.04., учебный план 23.02.01)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1977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 и электроника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23.02.01)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7D5A19" w:rsidRPr="009321FE" w:rsidTr="00793ADA">
        <w:trPr>
          <w:trHeight w:val="1254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rPr>
          <w:trHeight w:val="451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D5A19" w:rsidRPr="009321FE" w:rsidTr="00793ADA">
        <w:trPr>
          <w:trHeight w:val="951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38.03.01/ 38.02.01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/ 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Экономика организации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(ОП.01., учебный план 38.02.01)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1814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Обществознание/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Основы экономической теории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(ОП.10., учебный план 38.02.01)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7D5A19" w:rsidRPr="009321FE" w:rsidTr="00793ADA">
        <w:trPr>
          <w:trHeight w:val="719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rPr>
          <w:trHeight w:val="845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38.03.02/ 38.02.04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/ 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 отраслям)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Экономика организации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(ОП.01., учебный план 38.02.04)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1813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Обществознание/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 Менеджмент (по отраслям)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(ОП.03., учебный план 38.02.04)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7D5A19" w:rsidRPr="009321FE" w:rsidTr="00793ADA">
        <w:trPr>
          <w:trHeight w:val="593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rPr>
          <w:trHeight w:val="593"/>
        </w:trPr>
        <w:tc>
          <w:tcPr>
            <w:tcW w:w="104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</w:tr>
      <w:tr w:rsidR="007D5A19" w:rsidRPr="009321FE" w:rsidTr="00793ADA">
        <w:trPr>
          <w:trHeight w:val="593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Обществознание/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</w:tr>
      <w:tr w:rsidR="007D5A19" w:rsidRPr="009321FE" w:rsidTr="00793ADA">
        <w:trPr>
          <w:trHeight w:val="593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</w:tr>
      <w:tr w:rsidR="007D5A19" w:rsidRPr="009321FE" w:rsidTr="00793ADA">
        <w:trPr>
          <w:trHeight w:val="5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D5A19" w:rsidRPr="009321FE" w:rsidTr="00793ADA">
        <w:trPr>
          <w:trHeight w:val="59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Обществознание</w:t>
            </w:r>
          </w:p>
        </w:tc>
      </w:tr>
      <w:tr w:rsidR="007D5A19" w:rsidRPr="009321FE" w:rsidTr="00793ADA">
        <w:trPr>
          <w:trHeight w:val="76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 </w:t>
            </w: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</w:tr>
      <w:tr w:rsidR="007D5A19" w:rsidRPr="009321FE" w:rsidTr="00793ADA">
        <w:trPr>
          <w:trHeight w:val="593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ЕГЭ Русский язык </w:t>
            </w:r>
          </w:p>
        </w:tc>
      </w:tr>
      <w:tr w:rsidR="007D5A19" w:rsidRPr="009321FE" w:rsidTr="00793ADA">
        <w:trPr>
          <w:trHeight w:val="986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43.03.01/ 43.02.06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/ 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Сервисная деятельность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(ОП.01., учебный план 43.02.06)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7D5A19" w:rsidRPr="009321FE" w:rsidTr="00793ADA">
        <w:trPr>
          <w:trHeight w:val="1777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ЕГЭ Обществознание/ </w:t>
            </w:r>
          </w:p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 Информатика и информационно-коммуникационные технологии (ИКТ)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 Менеджмент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(ОП.02., учебный план 43.02.06)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7D5A19" w:rsidRPr="009321FE" w:rsidTr="00793ADA">
        <w:trPr>
          <w:trHeight w:val="986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7D5A19" w:rsidRPr="009321FE" w:rsidTr="00793ADA">
        <w:trPr>
          <w:trHeight w:val="986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43.03.02/ 43.02.11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/ </w:t>
            </w:r>
          </w:p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История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hd w:val="clear" w:color="auto" w:fill="FFFFFF"/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1. Экономика организации</w:t>
            </w:r>
            <w:r w:rsidRPr="009321F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(ОП.03., учебный план 43.02.11)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История</w:t>
            </w:r>
          </w:p>
        </w:tc>
      </w:tr>
      <w:tr w:rsidR="007D5A19" w:rsidRPr="009321FE" w:rsidTr="00793ADA">
        <w:trPr>
          <w:trHeight w:val="986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Обществознание/ ЕГЭ География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932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hd w:val="clear" w:color="auto" w:fill="FFFFFF"/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 Менеджмент</w:t>
            </w:r>
            <w:r w:rsidRPr="009321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(ОП.01., учебный план 43.02.11)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7D5A19" w:rsidRPr="009321FE" w:rsidTr="00793ADA">
        <w:trPr>
          <w:trHeight w:val="420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hd w:val="clear" w:color="auto" w:fill="FFFFFF"/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19" w:rsidRPr="009321FE" w:rsidRDefault="007D5A19" w:rsidP="00793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7D5A19" w:rsidRDefault="007D5A19" w:rsidP="007D5A19">
      <w:pPr>
        <w:sectPr w:rsidR="007D5A19" w:rsidSect="009321F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5A19" w:rsidRPr="007D5A19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</w:t>
      </w:r>
    </w:p>
    <w:p w:rsidR="007D5A19" w:rsidRPr="007D5A19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7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D5A19" w:rsidRPr="007D5A19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7D5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7D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высшего образования – </w:t>
      </w:r>
      <w:r w:rsidRPr="007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магистратуры</w:t>
      </w:r>
    </w:p>
    <w:p w:rsidR="007D5A19" w:rsidRPr="007D5A19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– </w:t>
      </w:r>
      <w:r w:rsidRPr="007D5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7D5A19" w:rsidRPr="007D5A19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19" w:rsidRPr="007D5A19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469"/>
        <w:gridCol w:w="4741"/>
      </w:tblGrid>
      <w:tr w:rsidR="007D5A19" w:rsidRPr="007D5A19" w:rsidTr="00793ADA">
        <w:tc>
          <w:tcPr>
            <w:tcW w:w="1555" w:type="dxa"/>
            <w:vAlign w:val="center"/>
          </w:tcPr>
          <w:p w:rsidR="007D5A19" w:rsidRPr="007D5A19" w:rsidRDefault="007D5A19" w:rsidP="007D5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направления</w:t>
            </w:r>
          </w:p>
        </w:tc>
        <w:tc>
          <w:tcPr>
            <w:tcW w:w="2480" w:type="dxa"/>
            <w:vAlign w:val="center"/>
          </w:tcPr>
          <w:p w:rsidR="007D5A19" w:rsidRPr="007D5A19" w:rsidRDefault="007D5A19" w:rsidP="007D5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магистерской подготовки</w:t>
            </w:r>
          </w:p>
        </w:tc>
        <w:tc>
          <w:tcPr>
            <w:tcW w:w="4819" w:type="dxa"/>
            <w:vAlign w:val="center"/>
          </w:tcPr>
          <w:p w:rsidR="007D5A19" w:rsidRPr="007D5A19" w:rsidRDefault="007D5A19" w:rsidP="007D5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вступительных испытаний</w:t>
            </w:r>
          </w:p>
        </w:tc>
      </w:tr>
      <w:tr w:rsidR="007D5A19" w:rsidRPr="007D5A19" w:rsidTr="00793ADA">
        <w:trPr>
          <w:trHeight w:val="635"/>
        </w:trPr>
        <w:tc>
          <w:tcPr>
            <w:tcW w:w="1555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2480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819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7D5A19" w:rsidRPr="007D5A19" w:rsidTr="00793ADA">
        <w:trPr>
          <w:trHeight w:val="635"/>
        </w:trPr>
        <w:tc>
          <w:tcPr>
            <w:tcW w:w="1555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2480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4819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7D5A19" w:rsidRPr="007D5A19" w:rsidTr="00793ADA">
        <w:trPr>
          <w:trHeight w:val="635"/>
        </w:trPr>
        <w:tc>
          <w:tcPr>
            <w:tcW w:w="1555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10.04.01</w:t>
            </w:r>
          </w:p>
        </w:tc>
        <w:tc>
          <w:tcPr>
            <w:tcW w:w="2480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4819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7D5A19" w:rsidRPr="007D5A19" w:rsidTr="00793ADA">
        <w:trPr>
          <w:trHeight w:val="635"/>
        </w:trPr>
        <w:tc>
          <w:tcPr>
            <w:tcW w:w="1555" w:type="dxa"/>
            <w:vAlign w:val="center"/>
          </w:tcPr>
          <w:p w:rsidR="007D5A19" w:rsidRPr="007D5A19" w:rsidRDefault="007D5A19" w:rsidP="007D5A19">
            <w:pPr>
              <w:tabs>
                <w:tab w:val="left" w:pos="28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2480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4819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7D5A19" w:rsidRPr="007D5A19" w:rsidTr="00793ADA">
        <w:tc>
          <w:tcPr>
            <w:tcW w:w="1555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2480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4819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7D5A19" w:rsidRPr="007D5A19" w:rsidTr="00793ADA">
        <w:trPr>
          <w:trHeight w:val="655"/>
        </w:trPr>
        <w:tc>
          <w:tcPr>
            <w:tcW w:w="1555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2480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на транспорте</w:t>
            </w:r>
          </w:p>
        </w:tc>
      </w:tr>
      <w:tr w:rsidR="007D5A19" w:rsidRPr="007D5A19" w:rsidTr="00793ADA">
        <w:tc>
          <w:tcPr>
            <w:tcW w:w="1555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23.04.01</w:t>
            </w:r>
          </w:p>
        </w:tc>
        <w:tc>
          <w:tcPr>
            <w:tcW w:w="2480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4819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транспортных услуг и безопасность транспортного процесса</w:t>
            </w:r>
          </w:p>
        </w:tc>
      </w:tr>
      <w:tr w:rsidR="007D5A19" w:rsidRPr="007D5A19" w:rsidTr="00793ADA">
        <w:trPr>
          <w:trHeight w:val="466"/>
        </w:trPr>
        <w:tc>
          <w:tcPr>
            <w:tcW w:w="1555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2480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819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7D5A19" w:rsidRPr="007D5A19" w:rsidTr="00793ADA">
        <w:trPr>
          <w:trHeight w:val="523"/>
        </w:trPr>
        <w:tc>
          <w:tcPr>
            <w:tcW w:w="1555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2480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819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7D5A19" w:rsidRPr="007D5A19" w:rsidTr="00793ADA">
        <w:trPr>
          <w:trHeight w:val="813"/>
        </w:trPr>
        <w:tc>
          <w:tcPr>
            <w:tcW w:w="1555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2480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4819" w:type="dxa"/>
            <w:vAlign w:val="center"/>
          </w:tcPr>
          <w:p w:rsidR="007D5A19" w:rsidRPr="007D5A19" w:rsidRDefault="007D5A19" w:rsidP="007D5A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</w:tr>
    </w:tbl>
    <w:p w:rsidR="007D5A19" w:rsidRPr="007D5A19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19" w:rsidRDefault="007D5A19">
      <w:r>
        <w:br w:type="page"/>
      </w:r>
    </w:p>
    <w:p w:rsidR="007D5A19" w:rsidRPr="007D5A19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Максимальное и минимальное количество баллов, подтверждающее успешное прохождение вступительного испытания</w:t>
      </w:r>
    </w:p>
    <w:p w:rsidR="007D5A19" w:rsidRPr="007D5A19" w:rsidRDefault="007D5A19" w:rsidP="007D5A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5A19" w:rsidRPr="007D5A19" w:rsidRDefault="007D5A19" w:rsidP="007D5A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5A19" w:rsidRPr="007D5A19" w:rsidRDefault="007D5A19" w:rsidP="007D5A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559"/>
        <w:gridCol w:w="1807"/>
      </w:tblGrid>
      <w:tr w:rsidR="007D5A19" w:rsidRPr="007D5A19" w:rsidTr="00793ADA">
        <w:tc>
          <w:tcPr>
            <w:tcW w:w="2235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УрГУПС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7D5A19" w:rsidRPr="007D5A19" w:rsidTr="00793ADA">
        <w:tc>
          <w:tcPr>
            <w:tcW w:w="2235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D5A19" w:rsidRPr="007D5A19" w:rsidTr="00793ADA">
        <w:tc>
          <w:tcPr>
            <w:tcW w:w="9570" w:type="dxa"/>
            <w:gridSpan w:val="5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поступлении на обучение по программам </w:t>
            </w:r>
            <w:proofErr w:type="spellStart"/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программам </w:t>
            </w:r>
            <w:proofErr w:type="spellStart"/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Железные дороги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Техническая механика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система России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железных дорог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rPr>
          <w:trHeight w:val="1313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rPr>
          <w:trHeight w:val="1211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rPr>
          <w:trHeight w:val="1232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Технические средства информатизации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информационной безопасности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Безопасность жизнедеятельности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Менеджмент (по отраслям)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Сервисная деятельность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A19" w:rsidRPr="007D5A19" w:rsidTr="00793ADA"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Менеджмент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19" w:rsidRPr="007D5A19" w:rsidTr="00793ADA">
        <w:trPr>
          <w:trHeight w:val="20"/>
        </w:trPr>
        <w:tc>
          <w:tcPr>
            <w:tcW w:w="9570" w:type="dxa"/>
            <w:gridSpan w:val="5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поступлении на обучение по программам магистратуры</w:t>
            </w: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Техносферная</w:t>
            </w:r>
            <w:proofErr w:type="spellEnd"/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на транспорте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транспортных услуг и безопасность транспортного процесса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19" w:rsidRPr="007D5A19" w:rsidTr="00793ADA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D5A19" w:rsidRPr="007D5A19" w:rsidRDefault="007D5A19" w:rsidP="007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A19" w:rsidRPr="007D5A19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19" w:rsidRPr="007D5A19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19" w:rsidRDefault="007D5A19">
      <w:r>
        <w:br w:type="page"/>
      </w:r>
    </w:p>
    <w:p w:rsidR="007D5A19" w:rsidRPr="00227CF9" w:rsidRDefault="007D5A19" w:rsidP="007D5A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227CF9">
        <w:rPr>
          <w:b/>
          <w:sz w:val="28"/>
          <w:szCs w:val="28"/>
        </w:rPr>
        <w:t>орма проведения, языки, на которых осуществляется сдача вступительного испытания</w:t>
      </w:r>
    </w:p>
    <w:p w:rsidR="007D5A19" w:rsidRDefault="007D5A19" w:rsidP="007D5A19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разделом</w:t>
      </w:r>
      <w:r w:rsidRPr="00DC7FC8">
        <w:rPr>
          <w:sz w:val="28"/>
          <w:szCs w:val="28"/>
        </w:rPr>
        <w:t xml:space="preserve"> </w:t>
      </w:r>
      <w:r w:rsidRPr="00916FA0">
        <w:rPr>
          <w:bCs/>
          <w:sz w:val="28"/>
          <w:szCs w:val="28"/>
        </w:rPr>
        <w:t>II</w:t>
      </w:r>
      <w:r w:rsidRPr="00DC7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15 и п.18 </w:t>
      </w:r>
      <w:r>
        <w:rPr>
          <w:bCs/>
          <w:sz w:val="28"/>
          <w:szCs w:val="28"/>
        </w:rPr>
        <w:t xml:space="preserve">«Правил приема </w:t>
      </w:r>
      <w:r w:rsidRPr="0051275E">
        <w:rPr>
          <w:bCs/>
          <w:sz w:val="28"/>
          <w:szCs w:val="28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51275E">
        <w:rPr>
          <w:bCs/>
          <w:sz w:val="28"/>
          <w:szCs w:val="28"/>
        </w:rPr>
        <w:t>бакалавриата</w:t>
      </w:r>
      <w:proofErr w:type="spellEnd"/>
      <w:r w:rsidRPr="0051275E">
        <w:rPr>
          <w:bCs/>
          <w:sz w:val="28"/>
          <w:szCs w:val="28"/>
        </w:rPr>
        <w:t xml:space="preserve">, программам </w:t>
      </w:r>
      <w:proofErr w:type="spellStart"/>
      <w:r w:rsidRPr="0051275E">
        <w:rPr>
          <w:bCs/>
          <w:sz w:val="28"/>
          <w:szCs w:val="28"/>
        </w:rPr>
        <w:t>специалитета</w:t>
      </w:r>
      <w:proofErr w:type="spellEnd"/>
      <w:r w:rsidRPr="0051275E">
        <w:rPr>
          <w:bCs/>
          <w:sz w:val="28"/>
          <w:szCs w:val="28"/>
        </w:rPr>
        <w:t>, программам магистратуры</w:t>
      </w:r>
      <w:r w:rsidRPr="00DC7FC8">
        <w:rPr>
          <w:bCs/>
          <w:sz w:val="28"/>
          <w:szCs w:val="28"/>
        </w:rPr>
        <w:t xml:space="preserve">» </w:t>
      </w:r>
    </w:p>
    <w:p w:rsidR="007D5A19" w:rsidRPr="006426E7" w:rsidRDefault="007D5A19" w:rsidP="007D5A1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«15. Перечень вступительных испытаний для лиц, поступающих на обучение на базе среднего профессионального или высшего образования (далее – вступительные испытания на базе профессионального образования), определены в приложении 2.1 и 2.2. При этом для каждого общеобразовательного вступительного испытания, установленного в соответствии с пунктом 14 настоящих Правил, установлено соответствующее ему вступительное испытание для поступающих на базе профессионального образования (далее – вступительное испытание на базе профессионального образования). Университет проводит вступительные испытания на базе профессионального образования, за исключением случая, указанного в абзаце пятом настоящего пункта.</w:t>
      </w:r>
    </w:p>
    <w:p w:rsidR="007D5A19" w:rsidRPr="006426E7" w:rsidRDefault="007D5A19" w:rsidP="007D5A19">
      <w:pPr>
        <w:pStyle w:val="ConsPlusNormal"/>
        <w:ind w:firstLine="709"/>
        <w:jc w:val="both"/>
        <w:rPr>
          <w:i/>
        </w:rPr>
      </w:pPr>
      <w:r w:rsidRPr="006426E7">
        <w:rPr>
          <w:i/>
        </w:rPr>
        <w:t xml:space="preserve">Для лиц, поступающих на обучение </w:t>
      </w:r>
      <w:r w:rsidRPr="006426E7">
        <w:rPr>
          <w:b/>
          <w:i/>
        </w:rPr>
        <w:t>на базе среднего профессионального образования</w:t>
      </w:r>
      <w:r w:rsidRPr="006426E7">
        <w:rPr>
          <w:i/>
        </w:rPr>
        <w:t>, университет:</w:t>
      </w:r>
    </w:p>
    <w:p w:rsidR="007D5A19" w:rsidRPr="006426E7" w:rsidRDefault="007D5A19" w:rsidP="007D5A19">
      <w:pPr>
        <w:pStyle w:val="ConsPlusNormal"/>
        <w:numPr>
          <w:ilvl w:val="0"/>
          <w:numId w:val="5"/>
        </w:numPr>
        <w:ind w:left="0" w:firstLine="709"/>
        <w:jc w:val="both"/>
        <w:rPr>
          <w:i/>
        </w:rPr>
      </w:pPr>
      <w:r w:rsidRPr="006426E7">
        <w:rPr>
          <w:i/>
        </w:rPr>
        <w:t>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языку;</w:t>
      </w:r>
    </w:p>
    <w:p w:rsidR="007D5A19" w:rsidRPr="006426E7" w:rsidRDefault="007D5A19" w:rsidP="007D5A19">
      <w:pPr>
        <w:pStyle w:val="ConsPlusNormal"/>
        <w:numPr>
          <w:ilvl w:val="0"/>
          <w:numId w:val="5"/>
        </w:numPr>
        <w:ind w:left="0" w:firstLine="709"/>
        <w:jc w:val="both"/>
        <w:rPr>
          <w:i/>
        </w:rPr>
      </w:pPr>
      <w:r w:rsidRPr="006426E7">
        <w:rPr>
          <w:i/>
        </w:rPr>
        <w:t xml:space="preserve">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образования, родственных программам </w:t>
      </w:r>
      <w:proofErr w:type="spellStart"/>
      <w:r w:rsidRPr="006426E7">
        <w:rPr>
          <w:i/>
        </w:rPr>
        <w:t>бакалавриата</w:t>
      </w:r>
      <w:proofErr w:type="spellEnd"/>
      <w:r w:rsidRPr="006426E7">
        <w:rPr>
          <w:i/>
        </w:rPr>
        <w:t xml:space="preserve">, программам </w:t>
      </w:r>
      <w:proofErr w:type="spellStart"/>
      <w:r w:rsidRPr="006426E7">
        <w:rPr>
          <w:i/>
        </w:rPr>
        <w:t>специалитета</w:t>
      </w:r>
      <w:proofErr w:type="spellEnd"/>
      <w:r w:rsidRPr="006426E7">
        <w:rPr>
          <w:i/>
        </w:rPr>
        <w:t xml:space="preserve">, на обучение по которым осуществляется прием. Родственность образовательных программ среднего профессионального образования и программ </w:t>
      </w:r>
      <w:proofErr w:type="spellStart"/>
      <w:r w:rsidRPr="006426E7">
        <w:rPr>
          <w:i/>
        </w:rPr>
        <w:t>бакалавриата</w:t>
      </w:r>
      <w:proofErr w:type="spellEnd"/>
      <w:r w:rsidRPr="006426E7">
        <w:rPr>
          <w:i/>
        </w:rPr>
        <w:t xml:space="preserve">, программ </w:t>
      </w:r>
      <w:proofErr w:type="spellStart"/>
      <w:r w:rsidRPr="006426E7">
        <w:rPr>
          <w:i/>
        </w:rPr>
        <w:t>специалитета</w:t>
      </w:r>
      <w:proofErr w:type="spellEnd"/>
      <w:r w:rsidRPr="006426E7">
        <w:rPr>
          <w:i/>
        </w:rPr>
        <w:t xml:space="preserve"> установлена в приложении 2.1 и 2.2;</w:t>
      </w:r>
    </w:p>
    <w:p w:rsidR="007D5A19" w:rsidRPr="006426E7" w:rsidRDefault="007D5A19" w:rsidP="007D5A19">
      <w:pPr>
        <w:pStyle w:val="ConsPlusNormal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6426E7">
        <w:rPr>
          <w:i/>
        </w:rPr>
        <w:t>установил, что формой вступительного испытания (испытаний) на базе профессионального образования является ЕГЭ, и не проводит такое вступительное испытание (испытания) по следующим направлениям подготовки бакалавров 38.03.03 «Управление персоналом», 39.03.01 «Социология».</w:t>
      </w:r>
    </w:p>
    <w:p w:rsidR="007D5A19" w:rsidRPr="006426E7" w:rsidRDefault="007D5A19" w:rsidP="007D5A19">
      <w:pPr>
        <w:pStyle w:val="ConsPlusNormal"/>
        <w:spacing w:before="100" w:beforeAutospacing="1"/>
        <w:ind w:firstLine="709"/>
        <w:jc w:val="both"/>
        <w:rPr>
          <w:i/>
        </w:rPr>
      </w:pPr>
      <w:r w:rsidRPr="006426E7">
        <w:rPr>
          <w:i/>
        </w:rPr>
        <w:t xml:space="preserve">Для лиц, поступающих на обучение </w:t>
      </w:r>
      <w:r w:rsidRPr="006426E7">
        <w:rPr>
          <w:b/>
          <w:i/>
        </w:rPr>
        <w:t>на базе высшего образования</w:t>
      </w:r>
      <w:r w:rsidRPr="006426E7">
        <w:rPr>
          <w:i/>
        </w:rPr>
        <w:t>, университет устанавливает вступительные испытания на базе профессионального образования по тем же предметам, по которым проводятся общеобразовательные вступительные испытания, и (или) вступительные испытания, имеющие другое содержание (приложение 2.1 и 2.2).</w:t>
      </w:r>
    </w:p>
    <w:p w:rsidR="007D5A19" w:rsidRPr="006426E7" w:rsidRDefault="007D5A19" w:rsidP="007D5A1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lastRenderedPageBreak/>
        <w:t>Университет может проводить несколько различных по содержанию вариантов вступительного испытания на базе профессионального образования. Поступающий однократно сдает каждое вступительное испытание на базе профессионального образования.</w:t>
      </w:r>
    </w:p>
    <w:p w:rsidR="007D5A19" w:rsidRPr="006426E7" w:rsidRDefault="007D5A19" w:rsidP="007D5A1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Поступающие на базе профессионального образования сдают вступительные испытания на базе профессионального образования, проводимые университетом самостоятельно (вне зависимости от того, участвовали ли они в сдаче ЕГЭ), и (или) используют результаты ЕГЭ по соответствующим общеобразовательным вступительным испытаниям.</w:t>
      </w:r>
    </w:p>
    <w:p w:rsidR="007D5A19" w:rsidRPr="006426E7" w:rsidRDefault="007D5A19" w:rsidP="007D5A1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Форма, в которой проводятся вступительные испытания, установленные университетом, – тестирование.</w:t>
      </w:r>
    </w:p>
    <w:p w:rsidR="007D5A19" w:rsidRPr="006426E7" w:rsidRDefault="007D5A19" w:rsidP="007D5A1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…</w:t>
      </w:r>
    </w:p>
    <w:p w:rsidR="007D5A19" w:rsidRPr="006426E7" w:rsidRDefault="007D5A19" w:rsidP="007D5A1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18. Прием на обучение по программам магистратуры проводится по результатам вступительных испытаний. Перечень вступительных испытаний указан в приложении 2.3. Форма, в которой проводятся вступительные испытания, установленные университетом самостоятельно, – тестирование.»</w:t>
      </w:r>
    </w:p>
    <w:p w:rsidR="007D5A19" w:rsidRDefault="007D5A19" w:rsidP="007D5A19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55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</w:t>
      </w:r>
      <w:r w:rsidRPr="0033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 </w:t>
      </w:r>
      <w:proofErr w:type="spell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программам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7D5A19" w:rsidRDefault="007D5A19" w:rsidP="007D5A19">
      <w:pPr>
        <w:pStyle w:val="ConsPlusNormal"/>
        <w:spacing w:before="100" w:beforeAutospacing="1" w:after="100" w:afterAutospacing="1"/>
        <w:jc w:val="both"/>
        <w:rPr>
          <w:i/>
        </w:rPr>
      </w:pPr>
      <w:r w:rsidRPr="001B4414">
        <w:rPr>
          <w:i/>
          <w:color w:val="000000"/>
        </w:rPr>
        <w:t>«</w:t>
      </w:r>
      <w:r>
        <w:rPr>
          <w:i/>
          <w:color w:val="000000"/>
        </w:rPr>
        <w:t xml:space="preserve">55. </w:t>
      </w:r>
      <w:r w:rsidRPr="001B4414">
        <w:rPr>
          <w:i/>
        </w:rPr>
        <w:t>Вступительные испытания проводятся на русском языке.»</w:t>
      </w:r>
    </w:p>
    <w:p w:rsidR="007D5A19" w:rsidRPr="00A540BE" w:rsidRDefault="007D5A19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7D5A19" w:rsidRPr="00A540BE" w:rsidRDefault="007D5A19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7D5A19" w:rsidRPr="00A540BE" w:rsidRDefault="007D5A19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7D5A19" w:rsidRPr="00D21D95" w:rsidRDefault="007D5A19" w:rsidP="007D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221-25-258-800-250-42-00 (бесплатная линия)</w:t>
      </w:r>
    </w:p>
    <w:p w:rsidR="00AA06D8" w:rsidRDefault="00AA06D8" w:rsidP="007D5A19">
      <w:bookmarkStart w:id="0" w:name="_GoBack"/>
      <w:bookmarkEnd w:id="0"/>
    </w:p>
    <w:sectPr w:rsidR="00AA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6518"/>
    <w:multiLevelType w:val="hybridMultilevel"/>
    <w:tmpl w:val="6206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D2E0D"/>
    <w:multiLevelType w:val="hybridMultilevel"/>
    <w:tmpl w:val="286E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0F88"/>
    <w:multiLevelType w:val="hybridMultilevel"/>
    <w:tmpl w:val="6E44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0044"/>
    <w:multiLevelType w:val="hybridMultilevel"/>
    <w:tmpl w:val="1726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07D54"/>
    <w:multiLevelType w:val="hybridMultilevel"/>
    <w:tmpl w:val="B51A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4B"/>
    <w:rsid w:val="007D5A19"/>
    <w:rsid w:val="008A1A4B"/>
    <w:rsid w:val="00A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627F-3D2A-4FBE-8B8A-C3D59802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5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2807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Максимовских Андрей Вячеславович</dc:creator>
  <cp:keywords/>
  <dc:description/>
  <cp:lastModifiedBy>Максимовских Андрей Вячеславович</cp:lastModifiedBy>
  <cp:revision>2</cp:revision>
  <dcterms:created xsi:type="dcterms:W3CDTF">2022-10-29T15:15:00Z</dcterms:created>
  <dcterms:modified xsi:type="dcterms:W3CDTF">2022-10-29T15:16:00Z</dcterms:modified>
</cp:coreProperties>
</file>